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78B2" w:rsidRDefault="005278B2" w:rsidP="005278B2">
      <w:pPr>
        <w:spacing w:after="240"/>
        <w:rPr>
          <w:rFonts w:ascii="Futura Md BT" w:hAnsi="Futura Md BT" w:cs="Tahoma"/>
          <w:b/>
          <w:bCs/>
          <w:sz w:val="44"/>
        </w:rPr>
      </w:pPr>
      <w:r>
        <w:rPr>
          <w:rFonts w:ascii="Futura Md BT" w:hAnsi="Futura Md BT" w:cs="Tahoma"/>
          <w:b/>
          <w:bCs/>
          <w:sz w:val="44"/>
        </w:rPr>
        <w:t xml:space="preserve">Mit dem Kompetenzraster </w:t>
      </w:r>
    </w:p>
    <w:p w:rsidR="005278B2" w:rsidRDefault="005278B2" w:rsidP="005278B2">
      <w:pPr>
        <w:spacing w:after="240"/>
        <w:rPr>
          <w:rFonts w:ascii="Futura Md BT" w:hAnsi="Futura Md BT" w:cs="Tahoma"/>
          <w:b/>
          <w:bCs/>
          <w:sz w:val="44"/>
        </w:rPr>
      </w:pPr>
      <w:r>
        <w:rPr>
          <w:rFonts w:ascii="Futura Md BT" w:hAnsi="Futura Md BT" w:cs="Tahoma"/>
          <w:b/>
          <w:bCs/>
          <w:sz w:val="44"/>
        </w:rPr>
        <w:t xml:space="preserve">die Arbeit steuern </w:t>
      </w:r>
    </w:p>
    <w:p w:rsidR="005278B2" w:rsidRDefault="005278B2" w:rsidP="005278B2">
      <w:pPr>
        <w:spacing w:after="240"/>
        <w:rPr>
          <w:rFonts w:ascii="Futura Md BT" w:hAnsi="Futura Md BT" w:cs="Tahoma"/>
          <w:b/>
          <w:bCs/>
          <w:sz w:val="44"/>
        </w:rPr>
      </w:pPr>
      <w:r>
        <w:rPr>
          <w:rFonts w:ascii="Futura Md BT" w:hAnsi="Futura Md BT" w:cs="Tahoma"/>
          <w:b/>
          <w:bCs/>
          <w:sz w:val="44"/>
        </w:rPr>
        <w:t>und bewerten</w:t>
      </w:r>
      <w:proofErr w:type="gramStart"/>
      <w:r>
        <w:rPr>
          <w:rFonts w:ascii="Futura Md BT" w:hAnsi="Futura Md BT" w:cs="Tahoma"/>
          <w:b/>
          <w:bCs/>
          <w:sz w:val="44"/>
        </w:rPr>
        <w:t xml:space="preserve"> ..</w:t>
      </w:r>
      <w:proofErr w:type="gramEnd"/>
    </w:p>
    <w:p w:rsidR="005278B2" w:rsidRDefault="005278B2" w:rsidP="005278B2">
      <w:pPr>
        <w:spacing w:after="240"/>
        <w:rPr>
          <w:rFonts w:ascii="Futura Md BT" w:hAnsi="Futura Md BT" w:cs="Tahoma"/>
          <w:b/>
          <w:bCs/>
          <w:sz w:val="44"/>
        </w:rPr>
      </w:pPr>
    </w:p>
    <w:p w:rsidR="005278B2" w:rsidRDefault="005278B2" w:rsidP="005278B2">
      <w:pPr>
        <w:spacing w:after="240"/>
        <w:rPr>
          <w:rFonts w:ascii="Futura Md BT" w:hAnsi="Futura Md BT" w:cs="Tahoma"/>
          <w:b/>
          <w:bCs/>
          <w:sz w:val="44"/>
        </w:rPr>
      </w:pPr>
    </w:p>
    <w:p w:rsidR="005278B2" w:rsidRDefault="005278B2" w:rsidP="005278B2">
      <w:pPr>
        <w:spacing w:after="120" w:line="360" w:lineRule="auto"/>
        <w:rPr>
          <w:rFonts w:cs="Tahoma"/>
          <w:b/>
          <w:bCs/>
          <w:sz w:val="22"/>
        </w:rPr>
      </w:pPr>
      <w:r>
        <w:rPr>
          <w:rFonts w:cs="Tahoma"/>
          <w:b/>
          <w:bCs/>
          <w:sz w:val="22"/>
        </w:rPr>
        <w:t>Checkliste für Kompetenzraster:</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6"/>
        <w:gridCol w:w="4336"/>
        <w:gridCol w:w="374"/>
      </w:tblGrid>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Welche überfachliche Kompetenz soll bewertet we</w:t>
            </w:r>
            <w:r>
              <w:rPr>
                <w:rFonts w:cs="Tahoma"/>
                <w:bCs/>
                <w:sz w:val="18"/>
              </w:rPr>
              <w:t>r</w:t>
            </w:r>
            <w:r>
              <w:rPr>
                <w:rFonts w:cs="Tahoma"/>
                <w:bCs/>
                <w:sz w:val="18"/>
              </w:rPr>
              <w:t>den?</w:t>
            </w:r>
          </w:p>
        </w:tc>
        <w:tc>
          <w:tcPr>
            <w:tcW w:w="4336" w:type="dxa"/>
          </w:tcPr>
          <w:p w:rsidR="005278B2" w:rsidRDefault="005278B2" w:rsidP="00665DAB">
            <w:pPr>
              <w:pStyle w:val="Funotentext"/>
              <w:spacing w:before="40"/>
              <w:rPr>
                <w:rFonts w:cs="Tahoma"/>
                <w:bCs/>
                <w:sz w:val="18"/>
                <w:szCs w:val="24"/>
              </w:rPr>
            </w:pPr>
            <w:r>
              <w:rPr>
                <w:rFonts w:cs="Tahoma"/>
                <w:bCs/>
                <w:sz w:val="18"/>
                <w:szCs w:val="24"/>
              </w:rPr>
              <w:t>z.B. Informieren, Zusammenarbeiten, Präse</w:t>
            </w:r>
            <w:r>
              <w:rPr>
                <w:rFonts w:cs="Tahoma"/>
                <w:bCs/>
                <w:sz w:val="18"/>
                <w:szCs w:val="24"/>
              </w:rPr>
              <w:t>n</w:t>
            </w:r>
            <w:r>
              <w:rPr>
                <w:rFonts w:cs="Tahoma"/>
                <w:bCs/>
                <w:sz w:val="18"/>
                <w:szCs w:val="24"/>
              </w:rPr>
              <w:t xml:space="preserve">tieren, Arbeits- und Zeitplanung, </w:t>
            </w:r>
            <w:proofErr w:type="gramStart"/>
            <w:r>
              <w:rPr>
                <w:rFonts w:cs="Tahoma"/>
                <w:bCs/>
                <w:sz w:val="18"/>
                <w:szCs w:val="24"/>
              </w:rPr>
              <w:t>Fee</w:t>
            </w:r>
            <w:r>
              <w:rPr>
                <w:rFonts w:cs="Tahoma"/>
                <w:bCs/>
                <w:sz w:val="18"/>
                <w:szCs w:val="24"/>
              </w:rPr>
              <w:t>d</w:t>
            </w:r>
            <w:r>
              <w:rPr>
                <w:rFonts w:cs="Tahoma"/>
                <w:bCs/>
                <w:sz w:val="18"/>
                <w:szCs w:val="24"/>
              </w:rPr>
              <w:t>back....</w:t>
            </w:r>
            <w:proofErr w:type="gramEnd"/>
            <w:r>
              <w:rPr>
                <w:rFonts w:cs="Tahoma"/>
                <w:bCs/>
                <w:sz w:val="18"/>
                <w:szCs w:val="24"/>
              </w:rPr>
              <w:t>.</w:t>
            </w:r>
          </w:p>
        </w:tc>
        <w:tc>
          <w:tcPr>
            <w:tcW w:w="374" w:type="dxa"/>
          </w:tcPr>
          <w:p w:rsidR="005278B2" w:rsidRDefault="005278B2" w:rsidP="00665DAB">
            <w:pPr>
              <w:pStyle w:val="Funotentext"/>
              <w:spacing w:before="40"/>
              <w:rPr>
                <w:rFonts w:cs="Tahoma"/>
                <w:bCs/>
                <w:szCs w:val="24"/>
              </w:rPr>
            </w:pPr>
            <w:r>
              <w:rPr>
                <w:rFonts w:cs="Tahoma"/>
                <w:bCs/>
                <w:szCs w:val="24"/>
              </w:rPr>
              <w:t>√</w:t>
            </w: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Soll es eine Untergliederung in Teilkompetenzen g</w:t>
            </w:r>
            <w:r>
              <w:rPr>
                <w:rFonts w:cs="Tahoma"/>
                <w:bCs/>
                <w:sz w:val="18"/>
              </w:rPr>
              <w:t>e</w:t>
            </w:r>
            <w:r>
              <w:rPr>
                <w:rFonts w:cs="Tahoma"/>
                <w:bCs/>
                <w:sz w:val="18"/>
              </w:rPr>
              <w:t>ben?</w:t>
            </w:r>
          </w:p>
        </w:tc>
        <w:tc>
          <w:tcPr>
            <w:tcW w:w="4336" w:type="dxa"/>
          </w:tcPr>
          <w:p w:rsidR="005278B2" w:rsidRDefault="005278B2" w:rsidP="00665DAB">
            <w:pPr>
              <w:spacing w:before="40"/>
              <w:rPr>
                <w:rFonts w:cs="Tahoma"/>
                <w:bCs/>
                <w:sz w:val="18"/>
              </w:rPr>
            </w:pPr>
          </w:p>
          <w:p w:rsidR="005278B2" w:rsidRDefault="005278B2" w:rsidP="00665DAB">
            <w:pPr>
              <w:spacing w:before="40"/>
              <w:rPr>
                <w:rFonts w:cs="Tahoma"/>
                <w:bCs/>
                <w:sz w:val="18"/>
              </w:rPr>
            </w:pP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Wenn ja, um welche handelt es sich?</w:t>
            </w:r>
          </w:p>
        </w:tc>
        <w:tc>
          <w:tcPr>
            <w:tcW w:w="4336" w:type="dxa"/>
          </w:tcPr>
          <w:p w:rsidR="005278B2" w:rsidRDefault="005278B2" w:rsidP="00665DAB">
            <w:pPr>
              <w:spacing w:before="40"/>
              <w:rPr>
                <w:rFonts w:cs="Tahoma"/>
                <w:bCs/>
                <w:sz w:val="18"/>
              </w:rPr>
            </w:pPr>
            <w:r>
              <w:rPr>
                <w:rFonts w:cs="Tahoma"/>
                <w:bCs/>
                <w:sz w:val="18"/>
              </w:rPr>
              <w:t xml:space="preserve">z.B. Informationsbeschaffung, </w:t>
            </w:r>
            <w:proofErr w:type="gramStart"/>
            <w:r>
              <w:rPr>
                <w:rFonts w:cs="Tahoma"/>
                <w:bCs/>
                <w:sz w:val="18"/>
              </w:rPr>
              <w:t>Informationsverarbe</w:t>
            </w:r>
            <w:r>
              <w:rPr>
                <w:rFonts w:cs="Tahoma"/>
                <w:bCs/>
                <w:sz w:val="18"/>
              </w:rPr>
              <w:t>i</w:t>
            </w:r>
            <w:r>
              <w:rPr>
                <w:rFonts w:cs="Tahoma"/>
                <w:bCs/>
                <w:sz w:val="18"/>
              </w:rPr>
              <w:t>tung, ....</w:t>
            </w:r>
            <w:proofErr w:type="gramEnd"/>
            <w:r>
              <w:rPr>
                <w:rFonts w:cs="Tahoma"/>
                <w:bCs/>
                <w:sz w:val="18"/>
              </w:rPr>
              <w:t>.</w:t>
            </w: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Wie viele Kompetenzstufen soll das Raster entha</w:t>
            </w:r>
            <w:r>
              <w:rPr>
                <w:rFonts w:cs="Tahoma"/>
                <w:bCs/>
                <w:sz w:val="18"/>
              </w:rPr>
              <w:t>l</w:t>
            </w:r>
            <w:r>
              <w:rPr>
                <w:rFonts w:cs="Tahoma"/>
                <w:bCs/>
                <w:sz w:val="18"/>
              </w:rPr>
              <w:t>ten?</w:t>
            </w:r>
          </w:p>
        </w:tc>
        <w:tc>
          <w:tcPr>
            <w:tcW w:w="4336" w:type="dxa"/>
          </w:tcPr>
          <w:p w:rsidR="005278B2" w:rsidRDefault="005278B2" w:rsidP="00665DAB">
            <w:pPr>
              <w:spacing w:before="40"/>
              <w:rPr>
                <w:rFonts w:cs="Tahoma"/>
                <w:bCs/>
                <w:sz w:val="18"/>
              </w:rPr>
            </w:pP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Welche Komp</w:t>
            </w:r>
            <w:r>
              <w:rPr>
                <w:rFonts w:cs="Tahoma"/>
                <w:bCs/>
                <w:sz w:val="18"/>
              </w:rPr>
              <w:t>e</w:t>
            </w:r>
            <w:r>
              <w:rPr>
                <w:rFonts w:cs="Tahoma"/>
                <w:bCs/>
                <w:sz w:val="18"/>
              </w:rPr>
              <w:t>tenzstufen gibt es?</w:t>
            </w:r>
          </w:p>
        </w:tc>
        <w:tc>
          <w:tcPr>
            <w:tcW w:w="4336" w:type="dxa"/>
          </w:tcPr>
          <w:p w:rsidR="005278B2" w:rsidRPr="005278B2" w:rsidRDefault="005278B2" w:rsidP="00665DAB">
            <w:pPr>
              <w:spacing w:before="40"/>
              <w:rPr>
                <w:rFonts w:cs="Tahoma"/>
                <w:bCs/>
                <w:sz w:val="18"/>
              </w:rPr>
            </w:pPr>
            <w:r w:rsidRPr="005278B2">
              <w:rPr>
                <w:rFonts w:cs="Tahoma"/>
                <w:bCs/>
                <w:sz w:val="18"/>
              </w:rPr>
              <w:t xml:space="preserve">z.B.  A – B – C - D; </w:t>
            </w:r>
          </w:p>
          <w:p w:rsidR="005278B2" w:rsidRDefault="005278B2" w:rsidP="00665DAB">
            <w:pPr>
              <w:spacing w:before="40"/>
              <w:rPr>
                <w:rFonts w:cs="Tahoma"/>
                <w:bCs/>
                <w:sz w:val="18"/>
              </w:rPr>
            </w:pPr>
            <w:r>
              <w:rPr>
                <w:rFonts w:cs="Tahoma"/>
                <w:bCs/>
                <w:sz w:val="18"/>
              </w:rPr>
              <w:t>Kennen – Verstehen – Anwenden - Transfer lei</w:t>
            </w:r>
            <w:r>
              <w:rPr>
                <w:rFonts w:cs="Tahoma"/>
                <w:bCs/>
                <w:sz w:val="18"/>
              </w:rPr>
              <w:t>s</w:t>
            </w:r>
            <w:r>
              <w:rPr>
                <w:rFonts w:cs="Tahoma"/>
                <w:bCs/>
                <w:sz w:val="18"/>
              </w:rPr>
              <w:t>ten; 1 - 2 - 3 - 4 - 5 -</w:t>
            </w:r>
            <w:proofErr w:type="gramStart"/>
            <w:r>
              <w:rPr>
                <w:rFonts w:cs="Tahoma"/>
                <w:bCs/>
                <w:sz w:val="18"/>
              </w:rPr>
              <w:t xml:space="preserve"> ....</w:t>
            </w:r>
            <w:proofErr w:type="gramEnd"/>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Mit welchem fachlichen Inhalt wird die Komp</w:t>
            </w:r>
            <w:r>
              <w:rPr>
                <w:rFonts w:cs="Tahoma"/>
                <w:bCs/>
                <w:sz w:val="18"/>
              </w:rPr>
              <w:t>e</w:t>
            </w:r>
            <w:r>
              <w:rPr>
                <w:rFonts w:cs="Tahoma"/>
                <w:bCs/>
                <w:sz w:val="18"/>
              </w:rPr>
              <w:t>tenz ve</w:t>
            </w:r>
            <w:r>
              <w:rPr>
                <w:rFonts w:cs="Tahoma"/>
                <w:bCs/>
                <w:sz w:val="18"/>
              </w:rPr>
              <w:t>r</w:t>
            </w:r>
            <w:r>
              <w:rPr>
                <w:rFonts w:cs="Tahoma"/>
                <w:bCs/>
                <w:sz w:val="18"/>
              </w:rPr>
              <w:t>knüpft?</w:t>
            </w:r>
          </w:p>
        </w:tc>
        <w:tc>
          <w:tcPr>
            <w:tcW w:w="4336" w:type="dxa"/>
          </w:tcPr>
          <w:p w:rsidR="005278B2" w:rsidRDefault="005278B2" w:rsidP="00665DAB">
            <w:pPr>
              <w:spacing w:before="40"/>
              <w:rPr>
                <w:rFonts w:cs="Tahoma"/>
                <w:bCs/>
                <w:sz w:val="18"/>
              </w:rPr>
            </w:pPr>
            <w:r>
              <w:rPr>
                <w:rFonts w:cs="Tahoma"/>
                <w:bCs/>
                <w:sz w:val="18"/>
              </w:rPr>
              <w:t>z.B. geometrische Grundkonstruktionen, Grammati</w:t>
            </w:r>
            <w:r>
              <w:rPr>
                <w:rFonts w:cs="Tahoma"/>
                <w:bCs/>
                <w:sz w:val="18"/>
              </w:rPr>
              <w:t>k</w:t>
            </w:r>
            <w:r>
              <w:rPr>
                <w:rFonts w:cs="Tahoma"/>
                <w:bCs/>
                <w:sz w:val="18"/>
              </w:rPr>
              <w:t xml:space="preserve">regeln, Vollholzverbindungen, Lesen, </w:t>
            </w:r>
            <w:proofErr w:type="gramStart"/>
            <w:r>
              <w:rPr>
                <w:rFonts w:cs="Tahoma"/>
                <w:bCs/>
                <w:sz w:val="18"/>
              </w:rPr>
              <w:t>Software....</w:t>
            </w:r>
            <w:proofErr w:type="gramEnd"/>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 xml:space="preserve">Welche Leistung </w:t>
            </w:r>
            <w:proofErr w:type="gramStart"/>
            <w:r>
              <w:rPr>
                <w:rFonts w:cs="Tahoma"/>
                <w:bCs/>
                <w:sz w:val="18"/>
              </w:rPr>
              <w:t>entspricht  der</w:t>
            </w:r>
            <w:proofErr w:type="gramEnd"/>
            <w:r>
              <w:rPr>
                <w:rFonts w:cs="Tahoma"/>
                <w:bCs/>
                <w:sz w:val="18"/>
              </w:rPr>
              <w:t xml:space="preserve"> niedrigsten Komp</w:t>
            </w:r>
            <w:r>
              <w:rPr>
                <w:rFonts w:cs="Tahoma"/>
                <w:bCs/>
                <w:sz w:val="18"/>
              </w:rPr>
              <w:t>e</w:t>
            </w:r>
            <w:r>
              <w:rPr>
                <w:rFonts w:cs="Tahoma"/>
                <w:bCs/>
                <w:sz w:val="18"/>
              </w:rPr>
              <w:t>tenzst</w:t>
            </w:r>
            <w:r>
              <w:rPr>
                <w:rFonts w:cs="Tahoma"/>
                <w:bCs/>
                <w:sz w:val="18"/>
              </w:rPr>
              <w:t>u</w:t>
            </w:r>
            <w:r>
              <w:rPr>
                <w:rFonts w:cs="Tahoma"/>
                <w:bCs/>
                <w:sz w:val="18"/>
              </w:rPr>
              <w:t>fe?</w:t>
            </w:r>
          </w:p>
        </w:tc>
        <w:tc>
          <w:tcPr>
            <w:tcW w:w="4336" w:type="dxa"/>
          </w:tcPr>
          <w:p w:rsidR="005278B2" w:rsidRDefault="005278B2" w:rsidP="00665DAB">
            <w:pPr>
              <w:spacing w:before="40"/>
              <w:rPr>
                <w:rFonts w:cs="Tahoma"/>
                <w:bCs/>
                <w:sz w:val="18"/>
              </w:rPr>
            </w:pP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Was wird benötigt, um das Erreichen dieser Komp</w:t>
            </w:r>
            <w:r>
              <w:rPr>
                <w:rFonts w:cs="Tahoma"/>
                <w:bCs/>
                <w:sz w:val="18"/>
              </w:rPr>
              <w:t>e</w:t>
            </w:r>
            <w:r>
              <w:rPr>
                <w:rFonts w:cs="Tahoma"/>
                <w:bCs/>
                <w:sz w:val="18"/>
              </w:rPr>
              <w:t>tenzstufe sicher zu ermi</w:t>
            </w:r>
            <w:r>
              <w:rPr>
                <w:rFonts w:cs="Tahoma"/>
                <w:bCs/>
                <w:sz w:val="18"/>
              </w:rPr>
              <w:t>t</w:t>
            </w:r>
            <w:r>
              <w:rPr>
                <w:rFonts w:cs="Tahoma"/>
                <w:bCs/>
                <w:sz w:val="18"/>
              </w:rPr>
              <w:t>teln?</w:t>
            </w:r>
          </w:p>
        </w:tc>
        <w:tc>
          <w:tcPr>
            <w:tcW w:w="4336" w:type="dxa"/>
          </w:tcPr>
          <w:p w:rsidR="005278B2" w:rsidRDefault="005278B2" w:rsidP="00665DAB">
            <w:pPr>
              <w:spacing w:before="40"/>
              <w:rPr>
                <w:rFonts w:cs="Tahoma"/>
                <w:bCs/>
                <w:sz w:val="18"/>
              </w:rPr>
            </w:pPr>
            <w:r>
              <w:rPr>
                <w:rFonts w:cs="Tahoma"/>
                <w:bCs/>
                <w:sz w:val="18"/>
              </w:rPr>
              <w:t>z.B. Musteraufgaben, Materialien für Versuche, e</w:t>
            </w:r>
            <w:r>
              <w:rPr>
                <w:rFonts w:cs="Tahoma"/>
                <w:bCs/>
                <w:sz w:val="18"/>
              </w:rPr>
              <w:t>i</w:t>
            </w:r>
            <w:r>
              <w:rPr>
                <w:rFonts w:cs="Tahoma"/>
                <w:bCs/>
                <w:sz w:val="18"/>
              </w:rPr>
              <w:t>nen PC-Arbeitsplatz, eine Klassenarbeit, Beobac</w:t>
            </w:r>
            <w:r>
              <w:rPr>
                <w:rFonts w:cs="Tahoma"/>
                <w:bCs/>
                <w:sz w:val="18"/>
              </w:rPr>
              <w:t>h</w:t>
            </w:r>
            <w:r>
              <w:rPr>
                <w:rFonts w:cs="Tahoma"/>
                <w:bCs/>
                <w:sz w:val="18"/>
              </w:rPr>
              <w:t>tung</w:t>
            </w:r>
            <w:r>
              <w:rPr>
                <w:rFonts w:cs="Tahoma"/>
                <w:bCs/>
                <w:sz w:val="18"/>
              </w:rPr>
              <w:t>s</w:t>
            </w:r>
            <w:r>
              <w:rPr>
                <w:rFonts w:cs="Tahoma"/>
                <w:bCs/>
                <w:sz w:val="18"/>
              </w:rPr>
              <w:t xml:space="preserve">bögen, .......... </w:t>
            </w: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Welche Leistung entspricht der nächst h</w:t>
            </w:r>
            <w:r>
              <w:rPr>
                <w:rFonts w:cs="Tahoma"/>
                <w:bCs/>
                <w:sz w:val="18"/>
              </w:rPr>
              <w:t>ö</w:t>
            </w:r>
            <w:r>
              <w:rPr>
                <w:rFonts w:cs="Tahoma"/>
                <w:bCs/>
                <w:sz w:val="18"/>
              </w:rPr>
              <w:t>heren Kompetenzst</w:t>
            </w:r>
            <w:r>
              <w:rPr>
                <w:rFonts w:cs="Tahoma"/>
                <w:bCs/>
                <w:sz w:val="18"/>
              </w:rPr>
              <w:t>u</w:t>
            </w:r>
            <w:r>
              <w:rPr>
                <w:rFonts w:cs="Tahoma"/>
                <w:bCs/>
                <w:sz w:val="18"/>
              </w:rPr>
              <w:t>fe?</w:t>
            </w:r>
          </w:p>
        </w:tc>
        <w:tc>
          <w:tcPr>
            <w:tcW w:w="4336" w:type="dxa"/>
          </w:tcPr>
          <w:p w:rsidR="005278B2" w:rsidRDefault="005278B2" w:rsidP="00665DAB">
            <w:pPr>
              <w:spacing w:before="40"/>
              <w:rPr>
                <w:rFonts w:cs="Tahoma"/>
                <w:bCs/>
                <w:sz w:val="18"/>
              </w:rPr>
            </w:pP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Was wird benötigt, um das Erreichen dieser Komp</w:t>
            </w:r>
            <w:r>
              <w:rPr>
                <w:rFonts w:cs="Tahoma"/>
                <w:bCs/>
                <w:sz w:val="18"/>
              </w:rPr>
              <w:t>e</w:t>
            </w:r>
            <w:r>
              <w:rPr>
                <w:rFonts w:cs="Tahoma"/>
                <w:bCs/>
                <w:sz w:val="18"/>
              </w:rPr>
              <w:t>tenzstufe sicher zu ermi</w:t>
            </w:r>
            <w:r>
              <w:rPr>
                <w:rFonts w:cs="Tahoma"/>
                <w:bCs/>
                <w:sz w:val="18"/>
              </w:rPr>
              <w:t>t</w:t>
            </w:r>
            <w:r>
              <w:rPr>
                <w:rFonts w:cs="Tahoma"/>
                <w:bCs/>
                <w:sz w:val="18"/>
              </w:rPr>
              <w:t>teln?</w:t>
            </w:r>
          </w:p>
        </w:tc>
        <w:tc>
          <w:tcPr>
            <w:tcW w:w="4336" w:type="dxa"/>
          </w:tcPr>
          <w:p w:rsidR="005278B2" w:rsidRDefault="005278B2" w:rsidP="00665DAB">
            <w:pPr>
              <w:spacing w:before="40"/>
              <w:rPr>
                <w:rFonts w:cs="Tahoma"/>
                <w:bCs/>
                <w:sz w:val="18"/>
              </w:rPr>
            </w:pPr>
            <w:r>
              <w:rPr>
                <w:rFonts w:cs="Tahoma"/>
                <w:bCs/>
                <w:sz w:val="18"/>
              </w:rPr>
              <w:t>z.B. Musteraufgaben, Materialien für Versuche, e</w:t>
            </w:r>
            <w:r>
              <w:rPr>
                <w:rFonts w:cs="Tahoma"/>
                <w:bCs/>
                <w:sz w:val="18"/>
              </w:rPr>
              <w:t>i</w:t>
            </w:r>
            <w:r>
              <w:rPr>
                <w:rFonts w:cs="Tahoma"/>
                <w:bCs/>
                <w:sz w:val="18"/>
              </w:rPr>
              <w:t>nen PC-Arbeitsplatz, eine Klassena</w:t>
            </w:r>
            <w:r>
              <w:rPr>
                <w:rFonts w:cs="Tahoma"/>
                <w:bCs/>
                <w:sz w:val="18"/>
              </w:rPr>
              <w:t>r</w:t>
            </w:r>
            <w:r>
              <w:rPr>
                <w:rFonts w:cs="Tahoma"/>
                <w:bCs/>
                <w:sz w:val="18"/>
              </w:rPr>
              <w:t>beit,</w:t>
            </w:r>
            <w:r>
              <w:rPr>
                <w:rFonts w:cs="Tahoma"/>
                <w:bCs/>
                <w:sz w:val="18"/>
              </w:rPr>
              <w:br/>
              <w:t>Beobachtungsb</w:t>
            </w:r>
            <w:r>
              <w:rPr>
                <w:rFonts w:cs="Tahoma"/>
                <w:bCs/>
                <w:sz w:val="18"/>
              </w:rPr>
              <w:t>ö</w:t>
            </w:r>
            <w:r>
              <w:rPr>
                <w:rFonts w:cs="Tahoma"/>
                <w:bCs/>
                <w:sz w:val="18"/>
              </w:rPr>
              <w:t xml:space="preserve">gen, .......... </w:t>
            </w: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Welche Leistung entspricht der höchsten Komp</w:t>
            </w:r>
            <w:r>
              <w:rPr>
                <w:rFonts w:cs="Tahoma"/>
                <w:bCs/>
                <w:sz w:val="18"/>
              </w:rPr>
              <w:t>e</w:t>
            </w:r>
            <w:r>
              <w:rPr>
                <w:rFonts w:cs="Tahoma"/>
                <w:bCs/>
                <w:sz w:val="18"/>
              </w:rPr>
              <w:t>tenzst</w:t>
            </w:r>
            <w:r>
              <w:rPr>
                <w:rFonts w:cs="Tahoma"/>
                <w:bCs/>
                <w:sz w:val="18"/>
              </w:rPr>
              <w:t>u</w:t>
            </w:r>
            <w:r>
              <w:rPr>
                <w:rFonts w:cs="Tahoma"/>
                <w:bCs/>
                <w:sz w:val="18"/>
              </w:rPr>
              <w:t>fe?</w:t>
            </w:r>
          </w:p>
        </w:tc>
        <w:tc>
          <w:tcPr>
            <w:tcW w:w="4336" w:type="dxa"/>
          </w:tcPr>
          <w:p w:rsidR="005278B2" w:rsidRDefault="005278B2" w:rsidP="00665DAB">
            <w:pPr>
              <w:spacing w:before="40"/>
              <w:rPr>
                <w:rFonts w:cs="Tahoma"/>
                <w:bCs/>
                <w:sz w:val="18"/>
              </w:rPr>
            </w:pP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Was wird benötigt, um das Erreichen dieser Komp</w:t>
            </w:r>
            <w:r>
              <w:rPr>
                <w:rFonts w:cs="Tahoma"/>
                <w:bCs/>
                <w:sz w:val="18"/>
              </w:rPr>
              <w:t>e</w:t>
            </w:r>
            <w:r>
              <w:rPr>
                <w:rFonts w:cs="Tahoma"/>
                <w:bCs/>
                <w:sz w:val="18"/>
              </w:rPr>
              <w:t>tenzstufe sicher zu ermi</w:t>
            </w:r>
            <w:r>
              <w:rPr>
                <w:rFonts w:cs="Tahoma"/>
                <w:bCs/>
                <w:sz w:val="18"/>
              </w:rPr>
              <w:t>t</w:t>
            </w:r>
            <w:r>
              <w:rPr>
                <w:rFonts w:cs="Tahoma"/>
                <w:bCs/>
                <w:sz w:val="18"/>
              </w:rPr>
              <w:t>teln?</w:t>
            </w:r>
          </w:p>
        </w:tc>
        <w:tc>
          <w:tcPr>
            <w:tcW w:w="4336" w:type="dxa"/>
          </w:tcPr>
          <w:p w:rsidR="005278B2" w:rsidRDefault="005278B2" w:rsidP="00665DAB">
            <w:pPr>
              <w:spacing w:before="40"/>
              <w:rPr>
                <w:rFonts w:cs="Tahoma"/>
                <w:bCs/>
                <w:sz w:val="18"/>
              </w:rPr>
            </w:pPr>
            <w:r>
              <w:rPr>
                <w:rFonts w:cs="Tahoma"/>
                <w:bCs/>
                <w:sz w:val="18"/>
              </w:rPr>
              <w:t>z.B. Musteraufgaben, Materialien für Versuche, e</w:t>
            </w:r>
            <w:r>
              <w:rPr>
                <w:rFonts w:cs="Tahoma"/>
                <w:bCs/>
                <w:sz w:val="18"/>
              </w:rPr>
              <w:t>i</w:t>
            </w:r>
            <w:r>
              <w:rPr>
                <w:rFonts w:cs="Tahoma"/>
                <w:bCs/>
                <w:sz w:val="18"/>
              </w:rPr>
              <w:t xml:space="preserve">nen PC-Arbeitsplatz, </w:t>
            </w:r>
            <w:proofErr w:type="gramStart"/>
            <w:r>
              <w:rPr>
                <w:rFonts w:cs="Tahoma"/>
                <w:bCs/>
                <w:sz w:val="18"/>
              </w:rPr>
              <w:t>eine Klassena</w:t>
            </w:r>
            <w:r>
              <w:rPr>
                <w:rFonts w:cs="Tahoma"/>
                <w:bCs/>
                <w:sz w:val="18"/>
              </w:rPr>
              <w:t>r</w:t>
            </w:r>
            <w:r>
              <w:rPr>
                <w:rFonts w:cs="Tahoma"/>
                <w:bCs/>
                <w:sz w:val="18"/>
              </w:rPr>
              <w:t>beiten</w:t>
            </w:r>
            <w:proofErr w:type="gramEnd"/>
            <w:r>
              <w:rPr>
                <w:rFonts w:cs="Tahoma"/>
                <w:bCs/>
                <w:sz w:val="18"/>
              </w:rPr>
              <w:t>,</w:t>
            </w:r>
            <w:r>
              <w:rPr>
                <w:rFonts w:cs="Tahoma"/>
                <w:bCs/>
                <w:sz w:val="18"/>
              </w:rPr>
              <w:br/>
              <w:t>Beobachtungsb</w:t>
            </w:r>
            <w:r>
              <w:rPr>
                <w:rFonts w:cs="Tahoma"/>
                <w:bCs/>
                <w:sz w:val="18"/>
              </w:rPr>
              <w:t>ö</w:t>
            </w:r>
            <w:r>
              <w:rPr>
                <w:rFonts w:cs="Tahoma"/>
                <w:bCs/>
                <w:sz w:val="18"/>
              </w:rPr>
              <w:t xml:space="preserve">gen, .......... </w:t>
            </w: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 Beantworten Sie die vorangehenden 6 Fr</w:t>
            </w:r>
            <w:r>
              <w:rPr>
                <w:rFonts w:cs="Tahoma"/>
                <w:bCs/>
                <w:sz w:val="18"/>
              </w:rPr>
              <w:t>a</w:t>
            </w:r>
            <w:r>
              <w:rPr>
                <w:rFonts w:cs="Tahoma"/>
                <w:bCs/>
                <w:sz w:val="18"/>
              </w:rPr>
              <w:t xml:space="preserve">gen für jede Teilkompetenz in jeder </w:t>
            </w:r>
            <w:proofErr w:type="gramStart"/>
            <w:r>
              <w:rPr>
                <w:rFonts w:cs="Tahoma"/>
                <w:bCs/>
                <w:sz w:val="18"/>
              </w:rPr>
              <w:t>Kompetenzst</w:t>
            </w:r>
            <w:r>
              <w:rPr>
                <w:rFonts w:cs="Tahoma"/>
                <w:bCs/>
                <w:sz w:val="18"/>
              </w:rPr>
              <w:t>u</w:t>
            </w:r>
            <w:r>
              <w:rPr>
                <w:rFonts w:cs="Tahoma"/>
                <w:bCs/>
                <w:sz w:val="18"/>
              </w:rPr>
              <w:t>fe !!!</w:t>
            </w:r>
            <w:proofErr w:type="gramEnd"/>
            <w:r>
              <w:rPr>
                <w:rFonts w:cs="Tahoma"/>
                <w:bCs/>
                <w:sz w:val="18"/>
              </w:rPr>
              <w:t xml:space="preserve">  </w:t>
            </w:r>
          </w:p>
        </w:tc>
        <w:tc>
          <w:tcPr>
            <w:tcW w:w="4336" w:type="dxa"/>
          </w:tcPr>
          <w:p w:rsidR="005278B2" w:rsidRDefault="005278B2" w:rsidP="00665DAB">
            <w:pPr>
              <w:spacing w:before="40"/>
              <w:rPr>
                <w:rFonts w:cs="Tahoma"/>
                <w:bCs/>
                <w:sz w:val="18"/>
              </w:rPr>
            </w:pP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Bin ich mit dem Inhalt des Bogens ganz und gar z</w:t>
            </w:r>
            <w:r>
              <w:rPr>
                <w:rFonts w:cs="Tahoma"/>
                <w:bCs/>
                <w:sz w:val="18"/>
              </w:rPr>
              <w:t>u</w:t>
            </w:r>
            <w:r>
              <w:rPr>
                <w:rFonts w:cs="Tahoma"/>
                <w:bCs/>
                <w:sz w:val="18"/>
              </w:rPr>
              <w:t>frieden?</w:t>
            </w:r>
          </w:p>
        </w:tc>
        <w:tc>
          <w:tcPr>
            <w:tcW w:w="4336" w:type="dxa"/>
          </w:tcPr>
          <w:p w:rsidR="005278B2" w:rsidRDefault="005278B2" w:rsidP="00665DAB">
            <w:pPr>
              <w:spacing w:before="40"/>
              <w:rPr>
                <w:rFonts w:cs="Tahoma"/>
                <w:bCs/>
                <w:sz w:val="18"/>
              </w:rPr>
            </w:pP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Wer soll den Bogen ausfü</w:t>
            </w:r>
            <w:r>
              <w:rPr>
                <w:rFonts w:cs="Tahoma"/>
                <w:bCs/>
                <w:sz w:val="18"/>
              </w:rPr>
              <w:t>l</w:t>
            </w:r>
            <w:r>
              <w:rPr>
                <w:rFonts w:cs="Tahoma"/>
                <w:bCs/>
                <w:sz w:val="18"/>
              </w:rPr>
              <w:t>len?</w:t>
            </w:r>
          </w:p>
        </w:tc>
        <w:tc>
          <w:tcPr>
            <w:tcW w:w="4336" w:type="dxa"/>
          </w:tcPr>
          <w:p w:rsidR="005278B2" w:rsidRDefault="005278B2" w:rsidP="00665DAB">
            <w:pPr>
              <w:spacing w:before="40"/>
              <w:rPr>
                <w:rFonts w:cs="Tahoma"/>
                <w:bCs/>
                <w:sz w:val="18"/>
              </w:rPr>
            </w:pPr>
            <w:r>
              <w:rPr>
                <w:rFonts w:cs="Tahoma"/>
                <w:bCs/>
                <w:sz w:val="18"/>
              </w:rPr>
              <w:t>z.B. jeder für sich alleine, ein Lernpartner, die Leh</w:t>
            </w:r>
            <w:r>
              <w:rPr>
                <w:rFonts w:cs="Tahoma"/>
                <w:bCs/>
                <w:sz w:val="18"/>
              </w:rPr>
              <w:t>r</w:t>
            </w:r>
            <w:r>
              <w:rPr>
                <w:rFonts w:cs="Tahoma"/>
                <w:bCs/>
                <w:sz w:val="18"/>
              </w:rPr>
              <w:t>kraft</w:t>
            </w: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Zu welchem Zeitpunkt wird der Bogen eing</w:t>
            </w:r>
            <w:r>
              <w:rPr>
                <w:rFonts w:cs="Tahoma"/>
                <w:bCs/>
                <w:sz w:val="18"/>
              </w:rPr>
              <w:t>e</w:t>
            </w:r>
            <w:r>
              <w:rPr>
                <w:rFonts w:cs="Tahoma"/>
                <w:bCs/>
                <w:sz w:val="18"/>
              </w:rPr>
              <w:t>setzt?</w:t>
            </w:r>
          </w:p>
        </w:tc>
        <w:tc>
          <w:tcPr>
            <w:tcW w:w="4336" w:type="dxa"/>
          </w:tcPr>
          <w:p w:rsidR="005278B2" w:rsidRDefault="005278B2" w:rsidP="00665DAB">
            <w:pPr>
              <w:spacing w:before="40"/>
              <w:rPr>
                <w:rFonts w:cs="Tahoma"/>
                <w:bCs/>
                <w:sz w:val="18"/>
              </w:rPr>
            </w:pPr>
            <w:r>
              <w:rPr>
                <w:rFonts w:cs="Tahoma"/>
                <w:bCs/>
                <w:sz w:val="18"/>
              </w:rPr>
              <w:t>z.B. wöchentlich, beim Erreichen einer höh</w:t>
            </w:r>
            <w:r>
              <w:rPr>
                <w:rFonts w:cs="Tahoma"/>
                <w:bCs/>
                <w:sz w:val="18"/>
              </w:rPr>
              <w:t>e</w:t>
            </w:r>
            <w:r>
              <w:rPr>
                <w:rFonts w:cs="Tahoma"/>
                <w:bCs/>
                <w:sz w:val="18"/>
              </w:rPr>
              <w:t xml:space="preserve">ren Kompetenzstufe, regelmäßig am Ende einer </w:t>
            </w:r>
            <w:proofErr w:type="gramStart"/>
            <w:r>
              <w:rPr>
                <w:rFonts w:cs="Tahoma"/>
                <w:bCs/>
                <w:sz w:val="18"/>
              </w:rPr>
              <w:t>Unte</w:t>
            </w:r>
            <w:r>
              <w:rPr>
                <w:rFonts w:cs="Tahoma"/>
                <w:bCs/>
                <w:sz w:val="18"/>
              </w:rPr>
              <w:t>r</w:t>
            </w:r>
            <w:r>
              <w:rPr>
                <w:rFonts w:cs="Tahoma"/>
                <w:bCs/>
                <w:sz w:val="18"/>
              </w:rPr>
              <w:t>richtsstu</w:t>
            </w:r>
            <w:r>
              <w:rPr>
                <w:rFonts w:cs="Tahoma"/>
                <w:bCs/>
                <w:sz w:val="18"/>
              </w:rPr>
              <w:t>n</w:t>
            </w:r>
            <w:r>
              <w:rPr>
                <w:rFonts w:cs="Tahoma"/>
                <w:bCs/>
                <w:sz w:val="18"/>
              </w:rPr>
              <w:t>de....</w:t>
            </w:r>
            <w:proofErr w:type="gramEnd"/>
            <w:r>
              <w:rPr>
                <w:rFonts w:cs="Tahoma"/>
                <w:bCs/>
                <w:sz w:val="18"/>
              </w:rPr>
              <w:t>.</w:t>
            </w: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rPr>
          <w:trHeight w:val="70"/>
        </w:trPr>
        <w:tc>
          <w:tcPr>
            <w:tcW w:w="4336" w:type="dxa"/>
          </w:tcPr>
          <w:p w:rsidR="005278B2" w:rsidRDefault="005278B2" w:rsidP="00665DAB">
            <w:pPr>
              <w:spacing w:before="40"/>
              <w:rPr>
                <w:rFonts w:cs="Tahoma"/>
                <w:bCs/>
                <w:sz w:val="18"/>
              </w:rPr>
            </w:pPr>
            <w:r>
              <w:rPr>
                <w:rFonts w:cs="Tahoma"/>
                <w:bCs/>
                <w:sz w:val="18"/>
              </w:rPr>
              <w:lastRenderedPageBreak/>
              <w:t>Wie soll das Ergebnis in die allgemeine Leistung</w:t>
            </w:r>
            <w:r>
              <w:rPr>
                <w:rFonts w:cs="Tahoma"/>
                <w:bCs/>
                <w:sz w:val="18"/>
              </w:rPr>
              <w:t>s</w:t>
            </w:r>
            <w:r>
              <w:rPr>
                <w:rFonts w:cs="Tahoma"/>
                <w:bCs/>
                <w:sz w:val="18"/>
              </w:rPr>
              <w:t>messung ei</w:t>
            </w:r>
            <w:r>
              <w:rPr>
                <w:rFonts w:cs="Tahoma"/>
                <w:bCs/>
                <w:sz w:val="18"/>
              </w:rPr>
              <w:t>n</w:t>
            </w:r>
            <w:r>
              <w:rPr>
                <w:rFonts w:cs="Tahoma"/>
                <w:bCs/>
                <w:sz w:val="18"/>
              </w:rPr>
              <w:t>gehen?</w:t>
            </w:r>
          </w:p>
        </w:tc>
        <w:tc>
          <w:tcPr>
            <w:tcW w:w="4336" w:type="dxa"/>
          </w:tcPr>
          <w:p w:rsidR="005278B2" w:rsidRDefault="005278B2" w:rsidP="00665DAB">
            <w:pPr>
              <w:spacing w:before="40"/>
              <w:rPr>
                <w:rFonts w:cs="Tahoma"/>
                <w:bCs/>
                <w:sz w:val="18"/>
              </w:rPr>
            </w:pP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Bin ich mir ganz und gar im Klaren darüber, wie ich den Bogen einsetzen will?</w:t>
            </w:r>
          </w:p>
        </w:tc>
        <w:tc>
          <w:tcPr>
            <w:tcW w:w="4336" w:type="dxa"/>
          </w:tcPr>
          <w:p w:rsidR="005278B2" w:rsidRDefault="005278B2" w:rsidP="00665DAB">
            <w:pPr>
              <w:spacing w:before="40"/>
              <w:rPr>
                <w:rFonts w:cs="Tahoma"/>
                <w:bCs/>
                <w:sz w:val="18"/>
              </w:rPr>
            </w:pP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Ist der Kompetenzbogen in e</w:t>
            </w:r>
            <w:r>
              <w:rPr>
                <w:rFonts w:cs="Tahoma"/>
                <w:bCs/>
                <w:sz w:val="18"/>
              </w:rPr>
              <w:t>i</w:t>
            </w:r>
            <w:r>
              <w:rPr>
                <w:rFonts w:cs="Tahoma"/>
                <w:bCs/>
                <w:sz w:val="18"/>
              </w:rPr>
              <w:t>ner dem Alter der Schüler angemessenen Sprache form</w:t>
            </w:r>
            <w:r>
              <w:rPr>
                <w:rFonts w:cs="Tahoma"/>
                <w:bCs/>
                <w:sz w:val="18"/>
              </w:rPr>
              <w:t>u</w:t>
            </w:r>
            <w:r>
              <w:rPr>
                <w:rFonts w:cs="Tahoma"/>
                <w:bCs/>
                <w:sz w:val="18"/>
              </w:rPr>
              <w:t>liert?</w:t>
            </w:r>
          </w:p>
        </w:tc>
        <w:tc>
          <w:tcPr>
            <w:tcW w:w="4336" w:type="dxa"/>
          </w:tcPr>
          <w:p w:rsidR="005278B2" w:rsidRDefault="005278B2" w:rsidP="00665DAB">
            <w:pPr>
              <w:spacing w:before="40"/>
              <w:rPr>
                <w:rFonts w:cs="Tahoma"/>
                <w:bCs/>
                <w:sz w:val="18"/>
              </w:rPr>
            </w:pP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Ist der Bogen klar und übersichtlich gegli</w:t>
            </w:r>
            <w:r>
              <w:rPr>
                <w:rFonts w:cs="Tahoma"/>
                <w:bCs/>
                <w:sz w:val="18"/>
              </w:rPr>
              <w:t>e</w:t>
            </w:r>
            <w:r>
              <w:rPr>
                <w:rFonts w:cs="Tahoma"/>
                <w:bCs/>
                <w:sz w:val="18"/>
              </w:rPr>
              <w:t>dert?</w:t>
            </w:r>
          </w:p>
        </w:tc>
        <w:tc>
          <w:tcPr>
            <w:tcW w:w="4336" w:type="dxa"/>
          </w:tcPr>
          <w:p w:rsidR="005278B2" w:rsidRDefault="005278B2" w:rsidP="00665DAB">
            <w:pPr>
              <w:spacing w:before="40"/>
              <w:rPr>
                <w:rFonts w:cs="Tahoma"/>
                <w:bCs/>
                <w:sz w:val="18"/>
              </w:rPr>
            </w:pP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Geht aus dem Layout zweifel</w:t>
            </w:r>
            <w:r>
              <w:rPr>
                <w:rFonts w:cs="Tahoma"/>
                <w:bCs/>
                <w:sz w:val="18"/>
              </w:rPr>
              <w:t>s</w:t>
            </w:r>
            <w:r>
              <w:rPr>
                <w:rFonts w:cs="Tahoma"/>
                <w:bCs/>
                <w:sz w:val="18"/>
              </w:rPr>
              <w:t>frei hervor, wie das Erreichen einer Kompetenzstufe j</w:t>
            </w:r>
            <w:r>
              <w:rPr>
                <w:rFonts w:cs="Tahoma"/>
                <w:bCs/>
                <w:sz w:val="18"/>
              </w:rPr>
              <w:t>e</w:t>
            </w:r>
            <w:r>
              <w:rPr>
                <w:rFonts w:cs="Tahoma"/>
                <w:bCs/>
                <w:sz w:val="18"/>
              </w:rPr>
              <w:t>weils markiert werden kann?</w:t>
            </w:r>
          </w:p>
        </w:tc>
        <w:tc>
          <w:tcPr>
            <w:tcW w:w="4336" w:type="dxa"/>
          </w:tcPr>
          <w:p w:rsidR="005278B2" w:rsidRDefault="005278B2" w:rsidP="00665DAB">
            <w:pPr>
              <w:spacing w:before="40"/>
              <w:rPr>
                <w:rFonts w:cs="Tahoma"/>
                <w:bCs/>
                <w:sz w:val="18"/>
              </w:rPr>
            </w:pPr>
          </w:p>
          <w:p w:rsidR="005278B2" w:rsidRDefault="005278B2" w:rsidP="00665DAB">
            <w:pPr>
              <w:spacing w:before="40"/>
              <w:rPr>
                <w:rFonts w:cs="Tahoma"/>
                <w:bCs/>
                <w:sz w:val="18"/>
              </w:rPr>
            </w:pPr>
          </w:p>
          <w:p w:rsidR="005278B2" w:rsidRDefault="005278B2" w:rsidP="00665DAB">
            <w:pPr>
              <w:spacing w:before="40"/>
              <w:rPr>
                <w:rFonts w:cs="Tahoma"/>
                <w:bCs/>
                <w:sz w:val="18"/>
              </w:rPr>
            </w:pP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Lässt der Bogen Freiraum für persönliche Komme</w:t>
            </w:r>
            <w:r>
              <w:rPr>
                <w:rFonts w:cs="Tahoma"/>
                <w:bCs/>
                <w:sz w:val="18"/>
              </w:rPr>
              <w:t>n</w:t>
            </w:r>
            <w:r>
              <w:rPr>
                <w:rFonts w:cs="Tahoma"/>
                <w:bCs/>
                <w:sz w:val="18"/>
              </w:rPr>
              <w:t>tare?</w:t>
            </w:r>
          </w:p>
        </w:tc>
        <w:tc>
          <w:tcPr>
            <w:tcW w:w="4336" w:type="dxa"/>
          </w:tcPr>
          <w:p w:rsidR="005278B2" w:rsidRDefault="005278B2" w:rsidP="00665DAB">
            <w:pPr>
              <w:spacing w:before="40"/>
              <w:rPr>
                <w:rFonts w:cs="Tahoma"/>
                <w:bCs/>
                <w:sz w:val="18"/>
              </w:rPr>
            </w:pPr>
          </w:p>
        </w:tc>
        <w:tc>
          <w:tcPr>
            <w:tcW w:w="374" w:type="dxa"/>
          </w:tcPr>
          <w:p w:rsidR="005278B2" w:rsidRDefault="005278B2" w:rsidP="00665DAB">
            <w:pPr>
              <w:spacing w:before="40"/>
              <w:rPr>
                <w:rFonts w:cs="Tahoma"/>
                <w:bCs/>
              </w:rPr>
            </w:pPr>
          </w:p>
        </w:tc>
      </w:tr>
      <w:tr w:rsidR="005278B2" w:rsidTr="00665DAB">
        <w:tblPrEx>
          <w:tblCellMar>
            <w:top w:w="0" w:type="dxa"/>
            <w:bottom w:w="0" w:type="dxa"/>
          </w:tblCellMar>
        </w:tblPrEx>
        <w:tc>
          <w:tcPr>
            <w:tcW w:w="4336" w:type="dxa"/>
          </w:tcPr>
          <w:p w:rsidR="005278B2" w:rsidRDefault="005278B2" w:rsidP="00665DAB">
            <w:pPr>
              <w:spacing w:before="40"/>
              <w:rPr>
                <w:rFonts w:cs="Tahoma"/>
                <w:bCs/>
                <w:sz w:val="18"/>
              </w:rPr>
            </w:pPr>
            <w:r>
              <w:rPr>
                <w:rFonts w:cs="Tahoma"/>
                <w:bCs/>
                <w:sz w:val="18"/>
              </w:rPr>
              <w:t>Bin ich mit der gesamten Gestaltung des B</w:t>
            </w:r>
            <w:r>
              <w:rPr>
                <w:rFonts w:cs="Tahoma"/>
                <w:bCs/>
                <w:sz w:val="18"/>
              </w:rPr>
              <w:t>o</w:t>
            </w:r>
            <w:r>
              <w:rPr>
                <w:rFonts w:cs="Tahoma"/>
                <w:bCs/>
                <w:sz w:val="18"/>
              </w:rPr>
              <w:t xml:space="preserve">gens </w:t>
            </w:r>
            <w:proofErr w:type="gramStart"/>
            <w:r>
              <w:rPr>
                <w:rFonts w:cs="Tahoma"/>
                <w:bCs/>
                <w:sz w:val="18"/>
              </w:rPr>
              <w:t>rundum  zufri</w:t>
            </w:r>
            <w:r>
              <w:rPr>
                <w:rFonts w:cs="Tahoma"/>
                <w:bCs/>
                <w:sz w:val="18"/>
              </w:rPr>
              <w:t>e</w:t>
            </w:r>
            <w:r>
              <w:rPr>
                <w:rFonts w:cs="Tahoma"/>
                <w:bCs/>
                <w:sz w:val="18"/>
              </w:rPr>
              <w:t>den</w:t>
            </w:r>
            <w:proofErr w:type="gramEnd"/>
            <w:r>
              <w:rPr>
                <w:rFonts w:cs="Tahoma"/>
                <w:bCs/>
                <w:sz w:val="18"/>
              </w:rPr>
              <w:t>?</w:t>
            </w:r>
          </w:p>
        </w:tc>
        <w:tc>
          <w:tcPr>
            <w:tcW w:w="4336" w:type="dxa"/>
          </w:tcPr>
          <w:p w:rsidR="005278B2" w:rsidRDefault="005278B2" w:rsidP="00665DAB">
            <w:pPr>
              <w:spacing w:before="40"/>
              <w:rPr>
                <w:rFonts w:cs="Tahoma"/>
                <w:bCs/>
                <w:sz w:val="18"/>
              </w:rPr>
            </w:pPr>
          </w:p>
        </w:tc>
        <w:tc>
          <w:tcPr>
            <w:tcW w:w="374" w:type="dxa"/>
          </w:tcPr>
          <w:p w:rsidR="005278B2" w:rsidRDefault="005278B2" w:rsidP="00665DAB">
            <w:pPr>
              <w:spacing w:before="40"/>
              <w:rPr>
                <w:rFonts w:cs="Tahoma"/>
                <w:bCs/>
              </w:rPr>
            </w:pPr>
          </w:p>
        </w:tc>
      </w:tr>
    </w:tbl>
    <w:p w:rsidR="005278B2" w:rsidRDefault="005278B2" w:rsidP="005278B2">
      <w:pPr>
        <w:jc w:val="both"/>
        <w:rPr>
          <w:rFonts w:cs="Tahoma"/>
        </w:rPr>
      </w:pPr>
    </w:p>
    <w:p w:rsidR="005278B2" w:rsidRDefault="005278B2" w:rsidP="005278B2">
      <w:pPr>
        <w:jc w:val="both"/>
        <w:rPr>
          <w:rFonts w:cs="Tahoma"/>
        </w:rPr>
      </w:pPr>
    </w:p>
    <w:p w:rsidR="005278B2" w:rsidRDefault="005278B2" w:rsidP="005278B2"/>
    <w:p w:rsidR="005278B2" w:rsidRDefault="005278B2" w:rsidP="005278B2"/>
    <w:p w:rsidR="005278B2" w:rsidRDefault="005278B2" w:rsidP="005278B2">
      <w:pPr>
        <w:pStyle w:val="berschrift1"/>
      </w:pPr>
      <w:r>
        <w:rPr>
          <w:rFonts w:cs="Tahoma"/>
          <w:noProof/>
          <w:sz w:val="20"/>
        </w:rPr>
        <w:drawing>
          <wp:anchor distT="0" distB="0" distL="114300" distR="114300" simplePos="0" relativeHeight="251659264" behindDoc="1" locked="0" layoutInCell="1" allowOverlap="1" wp14:anchorId="3166D0BB" wp14:editId="50625B04">
            <wp:simplePos x="0" y="0"/>
            <wp:positionH relativeFrom="column">
              <wp:posOffset>5106035</wp:posOffset>
            </wp:positionH>
            <wp:positionV relativeFrom="paragraph">
              <wp:posOffset>0</wp:posOffset>
            </wp:positionV>
            <wp:extent cx="671195" cy="326390"/>
            <wp:effectExtent l="0" t="0" r="0" b="0"/>
            <wp:wrapTight wrapText="bothSides">
              <wp:wrapPolygon edited="0">
                <wp:start x="7765" y="0"/>
                <wp:lineTo x="0" y="840"/>
                <wp:lineTo x="0" y="16809"/>
                <wp:lineTo x="5313" y="21012"/>
                <wp:lineTo x="8991" y="21012"/>
                <wp:lineTo x="13487" y="21012"/>
                <wp:lineTo x="15939" y="21012"/>
                <wp:lineTo x="21253" y="15969"/>
                <wp:lineTo x="21253" y="840"/>
                <wp:lineTo x="12261" y="0"/>
                <wp:lineTo x="7765" y="0"/>
              </wp:wrapPolygon>
            </wp:wrapTight>
            <wp:docPr id="22" name="Bild 22" descr="Ein Bild, das Pfeil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Bild 22" descr="Ein Bild, das Pfeil enthält.&#10;&#10;Automatisch generierte Beschreibun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1195" cy="3263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ahoma"/>
        </w:rPr>
        <w:t>Bewertungsraster für Kompetenzen: Sprechen und Zuhören</w:t>
      </w:r>
      <w:r>
        <w:rPr>
          <w:rFonts w:cs="Tahoma"/>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0"/>
        <w:gridCol w:w="1795"/>
        <w:gridCol w:w="1888"/>
        <w:gridCol w:w="1800"/>
        <w:gridCol w:w="1779"/>
      </w:tblGrid>
      <w:tr w:rsidR="005278B2" w:rsidTr="00665DAB">
        <w:tblPrEx>
          <w:tblCellMar>
            <w:top w:w="0" w:type="dxa"/>
            <w:bottom w:w="0" w:type="dxa"/>
          </w:tblCellMar>
        </w:tblPrEx>
        <w:tc>
          <w:tcPr>
            <w:tcW w:w="1842" w:type="dxa"/>
            <w:tcBorders>
              <w:tl2br w:val="single" w:sz="4" w:space="0" w:color="auto"/>
            </w:tcBorders>
          </w:tcPr>
          <w:p w:rsidR="005278B2" w:rsidRDefault="005278B2" w:rsidP="00665DAB">
            <w:pPr>
              <w:pStyle w:val="berschrift1"/>
              <w:rPr>
                <w:rFonts w:cs="Tahoma"/>
                <w:sz w:val="20"/>
              </w:rPr>
            </w:pPr>
            <w:r>
              <w:rPr>
                <w:rFonts w:cs="Tahoma"/>
                <w:sz w:val="20"/>
              </w:rPr>
              <w:t xml:space="preserve">      Komp</w:t>
            </w:r>
            <w:r>
              <w:rPr>
                <w:rFonts w:cs="Tahoma"/>
                <w:sz w:val="20"/>
              </w:rPr>
              <w:t>e</w:t>
            </w:r>
            <w:r>
              <w:rPr>
                <w:rFonts w:cs="Tahoma"/>
                <w:sz w:val="20"/>
              </w:rPr>
              <w:t xml:space="preserve">tenz-      </w:t>
            </w:r>
            <w:r>
              <w:rPr>
                <w:rFonts w:cs="Tahoma"/>
                <w:sz w:val="20"/>
              </w:rPr>
              <w:br/>
              <w:t xml:space="preserve">           stufen   </w:t>
            </w:r>
            <w:r>
              <w:rPr>
                <w:rFonts w:cs="Tahoma"/>
                <w:sz w:val="20"/>
              </w:rPr>
              <w:sym w:font="Wingdings 3" w:char="F05F"/>
            </w:r>
          </w:p>
          <w:p w:rsidR="005278B2" w:rsidRDefault="005278B2" w:rsidP="00665DAB">
            <w:pPr>
              <w:rPr>
                <w:rFonts w:cs="Tahoma"/>
                <w:b/>
                <w:bCs/>
              </w:rPr>
            </w:pPr>
            <w:r>
              <w:rPr>
                <w:rFonts w:cs="Tahoma"/>
                <w:b/>
                <w:bCs/>
              </w:rPr>
              <w:t xml:space="preserve">                            </w:t>
            </w:r>
          </w:p>
          <w:p w:rsidR="005278B2" w:rsidRDefault="005278B2" w:rsidP="00665DAB">
            <w:pPr>
              <w:rPr>
                <w:rFonts w:cs="Tahoma"/>
                <w:b/>
                <w:bCs/>
              </w:rPr>
            </w:pPr>
            <w:r>
              <w:rPr>
                <w:rFonts w:cs="Tahoma"/>
                <w:b/>
                <w:bCs/>
              </w:rPr>
              <w:t xml:space="preserve">        </w:t>
            </w:r>
          </w:p>
          <w:p w:rsidR="005278B2" w:rsidRDefault="005278B2" w:rsidP="00665DAB">
            <w:pPr>
              <w:rPr>
                <w:rFonts w:cs="Tahoma"/>
                <w:b/>
                <w:bCs/>
              </w:rPr>
            </w:pPr>
            <w:r>
              <w:rPr>
                <w:rFonts w:cs="Tahoma"/>
                <w:b/>
                <w:bCs/>
              </w:rPr>
              <w:t xml:space="preserve">Kompetenzen </w:t>
            </w:r>
            <w:r>
              <w:rPr>
                <w:rFonts w:cs="Tahoma"/>
                <w:b/>
                <w:bCs/>
              </w:rPr>
              <w:sym w:font="Wingdings" w:char="F0F2"/>
            </w:r>
          </w:p>
        </w:tc>
        <w:tc>
          <w:tcPr>
            <w:tcW w:w="1842" w:type="dxa"/>
          </w:tcPr>
          <w:p w:rsidR="005278B2" w:rsidRDefault="005278B2" w:rsidP="00665DAB">
            <w:pPr>
              <w:jc w:val="center"/>
              <w:rPr>
                <w:rFonts w:cs="Tahoma"/>
                <w:b/>
                <w:bCs/>
              </w:rPr>
            </w:pPr>
          </w:p>
          <w:p w:rsidR="005278B2" w:rsidRDefault="005278B2" w:rsidP="00665DAB">
            <w:pPr>
              <w:jc w:val="center"/>
              <w:rPr>
                <w:rFonts w:cs="Tahoma"/>
                <w:b/>
                <w:bCs/>
              </w:rPr>
            </w:pPr>
          </w:p>
          <w:p w:rsidR="005278B2" w:rsidRDefault="005278B2" w:rsidP="00665DAB">
            <w:pPr>
              <w:jc w:val="center"/>
              <w:rPr>
                <w:rFonts w:cs="Tahoma"/>
                <w:b/>
                <w:bCs/>
              </w:rPr>
            </w:pPr>
            <w:r>
              <w:rPr>
                <w:rFonts w:cs="Tahoma"/>
                <w:b/>
                <w:bCs/>
              </w:rPr>
              <w:t>A</w:t>
            </w:r>
          </w:p>
        </w:tc>
        <w:tc>
          <w:tcPr>
            <w:tcW w:w="1842" w:type="dxa"/>
          </w:tcPr>
          <w:p w:rsidR="005278B2" w:rsidRDefault="005278B2" w:rsidP="00665DAB">
            <w:pPr>
              <w:jc w:val="center"/>
              <w:rPr>
                <w:rFonts w:cs="Tahoma"/>
                <w:b/>
                <w:bCs/>
              </w:rPr>
            </w:pPr>
          </w:p>
          <w:p w:rsidR="005278B2" w:rsidRDefault="005278B2" w:rsidP="00665DAB">
            <w:pPr>
              <w:jc w:val="center"/>
              <w:rPr>
                <w:rFonts w:cs="Tahoma"/>
                <w:b/>
                <w:bCs/>
              </w:rPr>
            </w:pPr>
          </w:p>
          <w:p w:rsidR="005278B2" w:rsidRDefault="005278B2" w:rsidP="00665DAB">
            <w:pPr>
              <w:jc w:val="center"/>
              <w:rPr>
                <w:rFonts w:cs="Tahoma"/>
                <w:b/>
                <w:bCs/>
              </w:rPr>
            </w:pPr>
            <w:r>
              <w:rPr>
                <w:rFonts w:cs="Tahoma"/>
                <w:b/>
                <w:bCs/>
              </w:rPr>
              <w:t>B</w:t>
            </w:r>
          </w:p>
        </w:tc>
        <w:tc>
          <w:tcPr>
            <w:tcW w:w="1842" w:type="dxa"/>
          </w:tcPr>
          <w:p w:rsidR="005278B2" w:rsidRDefault="005278B2" w:rsidP="00665DAB">
            <w:pPr>
              <w:jc w:val="center"/>
              <w:rPr>
                <w:rFonts w:cs="Tahoma"/>
                <w:b/>
                <w:bCs/>
              </w:rPr>
            </w:pPr>
          </w:p>
          <w:p w:rsidR="005278B2" w:rsidRDefault="005278B2" w:rsidP="00665DAB">
            <w:pPr>
              <w:jc w:val="center"/>
              <w:rPr>
                <w:rFonts w:cs="Tahoma"/>
                <w:b/>
                <w:bCs/>
              </w:rPr>
            </w:pPr>
          </w:p>
          <w:p w:rsidR="005278B2" w:rsidRDefault="005278B2" w:rsidP="00665DAB">
            <w:pPr>
              <w:jc w:val="center"/>
              <w:rPr>
                <w:rFonts w:cs="Tahoma"/>
                <w:b/>
                <w:bCs/>
              </w:rPr>
            </w:pPr>
            <w:r>
              <w:rPr>
                <w:rFonts w:cs="Tahoma"/>
                <w:b/>
                <w:bCs/>
              </w:rPr>
              <w:t>C</w:t>
            </w:r>
          </w:p>
        </w:tc>
        <w:tc>
          <w:tcPr>
            <w:tcW w:w="1842" w:type="dxa"/>
          </w:tcPr>
          <w:p w:rsidR="005278B2" w:rsidRDefault="005278B2" w:rsidP="00665DAB">
            <w:pPr>
              <w:jc w:val="center"/>
              <w:rPr>
                <w:rFonts w:cs="Tahoma"/>
                <w:b/>
                <w:bCs/>
              </w:rPr>
            </w:pPr>
          </w:p>
          <w:p w:rsidR="005278B2" w:rsidRDefault="005278B2" w:rsidP="00665DAB">
            <w:pPr>
              <w:jc w:val="center"/>
              <w:rPr>
                <w:rFonts w:cs="Tahoma"/>
                <w:b/>
                <w:bCs/>
              </w:rPr>
            </w:pPr>
          </w:p>
          <w:p w:rsidR="005278B2" w:rsidRDefault="005278B2" w:rsidP="00665DAB">
            <w:pPr>
              <w:jc w:val="center"/>
              <w:rPr>
                <w:rFonts w:cs="Tahoma"/>
                <w:b/>
                <w:bCs/>
              </w:rPr>
            </w:pPr>
            <w:r>
              <w:rPr>
                <w:rFonts w:cs="Tahoma"/>
                <w:b/>
                <w:bCs/>
              </w:rPr>
              <w:t>D</w:t>
            </w:r>
          </w:p>
        </w:tc>
      </w:tr>
      <w:tr w:rsidR="005278B2" w:rsidTr="00665DAB">
        <w:tblPrEx>
          <w:tblCellMar>
            <w:top w:w="0" w:type="dxa"/>
            <w:bottom w:w="0" w:type="dxa"/>
          </w:tblCellMar>
        </w:tblPrEx>
        <w:tc>
          <w:tcPr>
            <w:tcW w:w="1842" w:type="dxa"/>
          </w:tcPr>
          <w:p w:rsidR="005278B2" w:rsidRDefault="005278B2" w:rsidP="00665DAB">
            <w:pPr>
              <w:spacing w:before="40" w:after="120"/>
              <w:rPr>
                <w:rFonts w:cs="Tahoma"/>
                <w:b/>
                <w:bCs/>
              </w:rPr>
            </w:pPr>
          </w:p>
          <w:p w:rsidR="005278B2" w:rsidRDefault="005278B2" w:rsidP="00665DAB">
            <w:pPr>
              <w:spacing w:before="40" w:after="120"/>
              <w:rPr>
                <w:rFonts w:cs="Tahoma"/>
                <w:b/>
                <w:bCs/>
              </w:rPr>
            </w:pPr>
            <w:r>
              <w:rPr>
                <w:rFonts w:cs="Tahoma"/>
                <w:b/>
                <w:bCs/>
              </w:rPr>
              <w:t>zu anderen sprechen</w:t>
            </w:r>
          </w:p>
          <w:p w:rsidR="005278B2" w:rsidRDefault="005278B2" w:rsidP="00665DAB">
            <w:pPr>
              <w:spacing w:before="40" w:after="120"/>
              <w:rPr>
                <w:rFonts w:cs="Tahoma"/>
                <w:b/>
                <w:bCs/>
              </w:rPr>
            </w:pPr>
          </w:p>
        </w:tc>
        <w:tc>
          <w:tcPr>
            <w:tcW w:w="1842" w:type="dxa"/>
          </w:tcPr>
          <w:p w:rsidR="005278B2" w:rsidRDefault="005278B2" w:rsidP="00665DAB">
            <w:pPr>
              <w:pStyle w:val="Sprechblasentext"/>
              <w:spacing w:before="40" w:after="120"/>
              <w:rPr>
                <w:sz w:val="18"/>
                <w:szCs w:val="24"/>
              </w:rPr>
            </w:pPr>
            <w:r>
              <w:rPr>
                <w:sz w:val="18"/>
              </w:rPr>
              <w:t>Ich kann mich ve</w:t>
            </w:r>
            <w:r>
              <w:rPr>
                <w:sz w:val="18"/>
              </w:rPr>
              <w:t>r</w:t>
            </w:r>
            <w:r>
              <w:rPr>
                <w:sz w:val="18"/>
              </w:rPr>
              <w:t>ständlich in ang</w:t>
            </w:r>
            <w:r>
              <w:rPr>
                <w:sz w:val="18"/>
              </w:rPr>
              <w:t>e</w:t>
            </w:r>
            <w:r>
              <w:rPr>
                <w:sz w:val="18"/>
              </w:rPr>
              <w:t>messener Wortwahl mündlich ä</w:t>
            </w:r>
            <w:r>
              <w:rPr>
                <w:sz w:val="18"/>
              </w:rPr>
              <w:t>u</w:t>
            </w:r>
            <w:r>
              <w:rPr>
                <w:sz w:val="18"/>
              </w:rPr>
              <w:t>ßern.</w:t>
            </w:r>
            <w:r>
              <w:rPr>
                <w:sz w:val="18"/>
                <w:szCs w:val="24"/>
              </w:rPr>
              <w:br/>
            </w:r>
          </w:p>
        </w:tc>
        <w:tc>
          <w:tcPr>
            <w:tcW w:w="1842" w:type="dxa"/>
          </w:tcPr>
          <w:p w:rsidR="005278B2" w:rsidRDefault="005278B2" w:rsidP="00665DAB">
            <w:pPr>
              <w:spacing w:before="40" w:after="120"/>
              <w:rPr>
                <w:rFonts w:cs="Tahoma"/>
                <w:sz w:val="18"/>
              </w:rPr>
            </w:pPr>
            <w:r>
              <w:rPr>
                <w:rFonts w:cs="Tahoma"/>
                <w:sz w:val="18"/>
              </w:rPr>
              <w:t>Ich kann mich artik</w:t>
            </w:r>
            <w:r>
              <w:rPr>
                <w:rFonts w:cs="Tahoma"/>
                <w:sz w:val="18"/>
              </w:rPr>
              <w:t>u</w:t>
            </w:r>
            <w:r>
              <w:rPr>
                <w:rFonts w:cs="Tahoma"/>
                <w:sz w:val="18"/>
              </w:rPr>
              <w:t>liert situationsang</w:t>
            </w:r>
            <w:r>
              <w:rPr>
                <w:rFonts w:cs="Tahoma"/>
                <w:sz w:val="18"/>
              </w:rPr>
              <w:t>e</w:t>
            </w:r>
            <w:r>
              <w:rPr>
                <w:rFonts w:cs="Tahoma"/>
                <w:sz w:val="18"/>
              </w:rPr>
              <w:t>messen äußern und Betonung und Kö</w:t>
            </w:r>
            <w:r>
              <w:rPr>
                <w:rFonts w:cs="Tahoma"/>
                <w:sz w:val="18"/>
              </w:rPr>
              <w:t>r</w:t>
            </w:r>
            <w:r>
              <w:rPr>
                <w:rFonts w:cs="Tahoma"/>
                <w:sz w:val="18"/>
              </w:rPr>
              <w:t>persprache dabei beac</w:t>
            </w:r>
            <w:r>
              <w:rPr>
                <w:rFonts w:cs="Tahoma"/>
                <w:sz w:val="18"/>
              </w:rPr>
              <w:t>h</w:t>
            </w:r>
            <w:r>
              <w:rPr>
                <w:rFonts w:cs="Tahoma"/>
                <w:sz w:val="18"/>
              </w:rPr>
              <w:t>ten.</w:t>
            </w:r>
          </w:p>
        </w:tc>
        <w:tc>
          <w:tcPr>
            <w:tcW w:w="1842" w:type="dxa"/>
          </w:tcPr>
          <w:p w:rsidR="005278B2" w:rsidRDefault="005278B2" w:rsidP="00665DAB">
            <w:pPr>
              <w:spacing w:before="40" w:after="120"/>
              <w:rPr>
                <w:rFonts w:cs="Tahoma"/>
                <w:sz w:val="18"/>
              </w:rPr>
            </w:pPr>
            <w:r>
              <w:rPr>
                <w:rFonts w:cs="Tahoma"/>
                <w:sz w:val="18"/>
              </w:rPr>
              <w:t>Ich kann Formen der mündlichen Sprac</w:t>
            </w:r>
            <w:r>
              <w:rPr>
                <w:rFonts w:cs="Tahoma"/>
                <w:sz w:val="18"/>
              </w:rPr>
              <w:t>h</w:t>
            </w:r>
            <w:r>
              <w:rPr>
                <w:rFonts w:cs="Tahoma"/>
                <w:sz w:val="18"/>
              </w:rPr>
              <w:t xml:space="preserve">gestaltung </w:t>
            </w:r>
            <w:proofErr w:type="gramStart"/>
            <w:r>
              <w:rPr>
                <w:rFonts w:cs="Tahoma"/>
                <w:sz w:val="18"/>
              </w:rPr>
              <w:t>( erzä</w:t>
            </w:r>
            <w:r>
              <w:rPr>
                <w:rFonts w:cs="Tahoma"/>
                <w:sz w:val="18"/>
              </w:rPr>
              <w:t>h</w:t>
            </w:r>
            <w:r>
              <w:rPr>
                <w:rFonts w:cs="Tahoma"/>
                <w:sz w:val="18"/>
              </w:rPr>
              <w:t>len</w:t>
            </w:r>
            <w:proofErr w:type="gramEnd"/>
            <w:r>
              <w:rPr>
                <w:rFonts w:cs="Tahoma"/>
                <w:sz w:val="18"/>
              </w:rPr>
              <w:t>, berichten, b</w:t>
            </w:r>
            <w:r>
              <w:rPr>
                <w:rFonts w:cs="Tahoma"/>
                <w:sz w:val="18"/>
              </w:rPr>
              <w:t>e</w:t>
            </w:r>
            <w:r>
              <w:rPr>
                <w:rFonts w:cs="Tahoma"/>
                <w:sz w:val="18"/>
              </w:rPr>
              <w:t>schreiben, argume</w:t>
            </w:r>
            <w:r>
              <w:rPr>
                <w:rFonts w:cs="Tahoma"/>
                <w:sz w:val="18"/>
              </w:rPr>
              <w:t>n</w:t>
            </w:r>
            <w:r>
              <w:rPr>
                <w:rFonts w:cs="Tahoma"/>
                <w:sz w:val="18"/>
              </w:rPr>
              <w:t>tieren) unte</w:t>
            </w:r>
            <w:r>
              <w:rPr>
                <w:rFonts w:cs="Tahoma"/>
                <w:sz w:val="18"/>
              </w:rPr>
              <w:t>r</w:t>
            </w:r>
            <w:r>
              <w:rPr>
                <w:rFonts w:cs="Tahoma"/>
                <w:sz w:val="18"/>
              </w:rPr>
              <w:t>scheiden und situationsg</w:t>
            </w:r>
            <w:r>
              <w:rPr>
                <w:rFonts w:cs="Tahoma"/>
                <w:sz w:val="18"/>
              </w:rPr>
              <w:t>e</w:t>
            </w:r>
            <w:r>
              <w:rPr>
                <w:rFonts w:cs="Tahoma"/>
                <w:sz w:val="18"/>
              </w:rPr>
              <w:t>recht angeme</w:t>
            </w:r>
            <w:r>
              <w:rPr>
                <w:rFonts w:cs="Tahoma"/>
                <w:sz w:val="18"/>
              </w:rPr>
              <w:t>s</w:t>
            </w:r>
            <w:r>
              <w:rPr>
                <w:rFonts w:cs="Tahoma"/>
                <w:sz w:val="18"/>
              </w:rPr>
              <w:t xml:space="preserve">sen anwenden. </w:t>
            </w:r>
          </w:p>
        </w:tc>
        <w:tc>
          <w:tcPr>
            <w:tcW w:w="1842" w:type="dxa"/>
          </w:tcPr>
          <w:p w:rsidR="005278B2" w:rsidRDefault="005278B2" w:rsidP="00665DAB">
            <w:pPr>
              <w:spacing w:before="40" w:after="120"/>
              <w:rPr>
                <w:rFonts w:cs="Tahoma"/>
                <w:sz w:val="18"/>
              </w:rPr>
            </w:pPr>
            <w:r>
              <w:rPr>
                <w:rFonts w:cs="Tahoma"/>
                <w:sz w:val="18"/>
              </w:rPr>
              <w:t>Ich kann unte</w:t>
            </w:r>
            <w:r>
              <w:rPr>
                <w:rFonts w:cs="Tahoma"/>
                <w:sz w:val="18"/>
              </w:rPr>
              <w:t>r</w:t>
            </w:r>
            <w:r>
              <w:rPr>
                <w:rFonts w:cs="Tahoma"/>
                <w:sz w:val="18"/>
              </w:rPr>
              <w:t>schiedliche Sprechs</w:t>
            </w:r>
            <w:r>
              <w:rPr>
                <w:rFonts w:cs="Tahoma"/>
                <w:sz w:val="18"/>
              </w:rPr>
              <w:t>i</w:t>
            </w:r>
            <w:r>
              <w:rPr>
                <w:rFonts w:cs="Tahoma"/>
                <w:sz w:val="18"/>
              </w:rPr>
              <w:t xml:space="preserve">tuationen gestalten und Mittel der Sprachgestaltung (Stimmführung, Lautstärke, </w:t>
            </w:r>
            <w:proofErr w:type="gramStart"/>
            <w:r>
              <w:rPr>
                <w:rFonts w:cs="Tahoma"/>
                <w:sz w:val="18"/>
              </w:rPr>
              <w:t>Körpe</w:t>
            </w:r>
            <w:r>
              <w:rPr>
                <w:rFonts w:cs="Tahoma"/>
                <w:sz w:val="18"/>
              </w:rPr>
              <w:t>r</w:t>
            </w:r>
            <w:r>
              <w:rPr>
                <w:rFonts w:cs="Tahoma"/>
                <w:sz w:val="18"/>
              </w:rPr>
              <w:t>sprache, ..</w:t>
            </w:r>
            <w:proofErr w:type="gramEnd"/>
            <w:r>
              <w:rPr>
                <w:rFonts w:cs="Tahoma"/>
                <w:sz w:val="18"/>
              </w:rPr>
              <w:t>) gezielt einsetzen.</w:t>
            </w:r>
          </w:p>
        </w:tc>
      </w:tr>
      <w:tr w:rsidR="005278B2" w:rsidTr="00665DAB">
        <w:tblPrEx>
          <w:tblCellMar>
            <w:top w:w="0" w:type="dxa"/>
            <w:bottom w:w="0" w:type="dxa"/>
          </w:tblCellMar>
        </w:tblPrEx>
        <w:tc>
          <w:tcPr>
            <w:tcW w:w="1842" w:type="dxa"/>
          </w:tcPr>
          <w:p w:rsidR="005278B2" w:rsidRDefault="005278B2" w:rsidP="00665DAB">
            <w:pPr>
              <w:spacing w:before="40" w:after="120"/>
              <w:rPr>
                <w:b/>
                <w:bCs/>
              </w:rPr>
            </w:pPr>
          </w:p>
          <w:p w:rsidR="005278B2" w:rsidRDefault="005278B2" w:rsidP="00665DAB">
            <w:pPr>
              <w:spacing w:before="40" w:after="120"/>
              <w:rPr>
                <w:b/>
                <w:bCs/>
              </w:rPr>
            </w:pPr>
            <w:r>
              <w:rPr>
                <w:b/>
                <w:bCs/>
              </w:rPr>
              <w:t>vor anderen spr</w:t>
            </w:r>
            <w:r>
              <w:rPr>
                <w:b/>
                <w:bCs/>
              </w:rPr>
              <w:t>e</w:t>
            </w:r>
            <w:r>
              <w:rPr>
                <w:b/>
                <w:bCs/>
              </w:rPr>
              <w:t>chen</w:t>
            </w:r>
          </w:p>
          <w:p w:rsidR="005278B2" w:rsidRDefault="005278B2" w:rsidP="00665DAB">
            <w:pPr>
              <w:spacing w:before="40" w:after="120"/>
              <w:rPr>
                <w:b/>
                <w:bCs/>
              </w:rPr>
            </w:pPr>
          </w:p>
        </w:tc>
        <w:tc>
          <w:tcPr>
            <w:tcW w:w="1842" w:type="dxa"/>
          </w:tcPr>
          <w:p w:rsidR="005278B2" w:rsidRDefault="005278B2" w:rsidP="00665DAB">
            <w:pPr>
              <w:spacing w:before="40" w:after="120"/>
              <w:rPr>
                <w:rFonts w:cs="Tahoma"/>
                <w:sz w:val="18"/>
              </w:rPr>
            </w:pPr>
            <w:r>
              <w:rPr>
                <w:rFonts w:cs="Tahoma"/>
                <w:sz w:val="18"/>
              </w:rPr>
              <w:t>Ich kann Texte sprac</w:t>
            </w:r>
            <w:r>
              <w:rPr>
                <w:rFonts w:cs="Tahoma"/>
                <w:sz w:val="18"/>
              </w:rPr>
              <w:t>h</w:t>
            </w:r>
            <w:r>
              <w:rPr>
                <w:rFonts w:cs="Tahoma"/>
                <w:sz w:val="18"/>
              </w:rPr>
              <w:t>lich fehlerfrei und flüssig vo</w:t>
            </w:r>
            <w:r>
              <w:rPr>
                <w:rFonts w:cs="Tahoma"/>
                <w:sz w:val="18"/>
              </w:rPr>
              <w:t>r</w:t>
            </w:r>
            <w:r>
              <w:rPr>
                <w:rFonts w:cs="Tahoma"/>
                <w:sz w:val="18"/>
              </w:rPr>
              <w:t>lesen und Red</w:t>
            </w:r>
            <w:r>
              <w:rPr>
                <w:rFonts w:cs="Tahoma"/>
                <w:sz w:val="18"/>
              </w:rPr>
              <w:t>e</w:t>
            </w:r>
            <w:r>
              <w:rPr>
                <w:rFonts w:cs="Tahoma"/>
                <w:sz w:val="18"/>
              </w:rPr>
              <w:t>beiträge zusamme</w:t>
            </w:r>
            <w:r>
              <w:rPr>
                <w:rFonts w:cs="Tahoma"/>
                <w:sz w:val="18"/>
              </w:rPr>
              <w:t>n</w:t>
            </w:r>
            <w:r>
              <w:rPr>
                <w:rFonts w:cs="Tahoma"/>
                <w:sz w:val="18"/>
              </w:rPr>
              <w:t>hängend vortr</w:t>
            </w:r>
            <w:r>
              <w:rPr>
                <w:rFonts w:cs="Tahoma"/>
                <w:sz w:val="18"/>
              </w:rPr>
              <w:t>a</w:t>
            </w:r>
            <w:r>
              <w:rPr>
                <w:rFonts w:cs="Tahoma"/>
                <w:sz w:val="18"/>
              </w:rPr>
              <w:t>gen.</w:t>
            </w:r>
          </w:p>
        </w:tc>
        <w:tc>
          <w:tcPr>
            <w:tcW w:w="1842" w:type="dxa"/>
          </w:tcPr>
          <w:p w:rsidR="005278B2" w:rsidRDefault="005278B2" w:rsidP="00665DAB">
            <w:pPr>
              <w:spacing w:before="40" w:after="120"/>
              <w:rPr>
                <w:rFonts w:cs="Tahoma"/>
                <w:sz w:val="18"/>
              </w:rPr>
            </w:pPr>
            <w:r>
              <w:rPr>
                <w:rFonts w:cs="Tahoma"/>
                <w:sz w:val="18"/>
              </w:rPr>
              <w:t>Ich kann längere Texte sin</w:t>
            </w:r>
            <w:r>
              <w:rPr>
                <w:rFonts w:cs="Tahoma"/>
                <w:sz w:val="18"/>
              </w:rPr>
              <w:t>n</w:t>
            </w:r>
            <w:r>
              <w:rPr>
                <w:rFonts w:cs="Tahoma"/>
                <w:sz w:val="18"/>
              </w:rPr>
              <w:t>gebend und gestaltend vo</w:t>
            </w:r>
            <w:r>
              <w:rPr>
                <w:rFonts w:cs="Tahoma"/>
                <w:sz w:val="18"/>
              </w:rPr>
              <w:t>r</w:t>
            </w:r>
            <w:r>
              <w:rPr>
                <w:rFonts w:cs="Tahoma"/>
                <w:sz w:val="18"/>
              </w:rPr>
              <w:t>lesen und in Red</w:t>
            </w:r>
            <w:r>
              <w:rPr>
                <w:rFonts w:cs="Tahoma"/>
                <w:sz w:val="18"/>
              </w:rPr>
              <w:t>e</w:t>
            </w:r>
            <w:r>
              <w:rPr>
                <w:rFonts w:cs="Tahoma"/>
                <w:sz w:val="18"/>
              </w:rPr>
              <w:t>beiträgen meine Auss</w:t>
            </w:r>
            <w:r>
              <w:rPr>
                <w:rFonts w:cs="Tahoma"/>
                <w:sz w:val="18"/>
              </w:rPr>
              <w:t>a</w:t>
            </w:r>
            <w:r>
              <w:rPr>
                <w:rFonts w:cs="Tahoma"/>
                <w:sz w:val="18"/>
              </w:rPr>
              <w:t>gen sprachlich angemessen und di</w:t>
            </w:r>
            <w:r>
              <w:rPr>
                <w:rFonts w:cs="Tahoma"/>
                <w:sz w:val="18"/>
              </w:rPr>
              <w:t>f</w:t>
            </w:r>
            <w:r>
              <w:rPr>
                <w:rFonts w:cs="Tahoma"/>
                <w:sz w:val="18"/>
              </w:rPr>
              <w:t>fere</w:t>
            </w:r>
            <w:r>
              <w:rPr>
                <w:rFonts w:cs="Tahoma"/>
                <w:sz w:val="18"/>
              </w:rPr>
              <w:t>n</w:t>
            </w:r>
            <w:r>
              <w:rPr>
                <w:rFonts w:cs="Tahoma"/>
                <w:sz w:val="18"/>
              </w:rPr>
              <w:t>ziert darstellen.</w:t>
            </w:r>
          </w:p>
        </w:tc>
        <w:tc>
          <w:tcPr>
            <w:tcW w:w="1842" w:type="dxa"/>
          </w:tcPr>
          <w:p w:rsidR="005278B2" w:rsidRDefault="005278B2" w:rsidP="00665DAB">
            <w:pPr>
              <w:spacing w:before="40" w:after="120"/>
              <w:rPr>
                <w:rFonts w:cs="Tahoma"/>
                <w:sz w:val="18"/>
              </w:rPr>
            </w:pPr>
            <w:r>
              <w:rPr>
                <w:rFonts w:cs="Tahoma"/>
                <w:sz w:val="18"/>
              </w:rPr>
              <w:t>Ich kann in längeren freien Redebeiträgen meinen Standpunkt sprachlich klar und detailliert wiederg</w:t>
            </w:r>
            <w:r>
              <w:rPr>
                <w:rFonts w:cs="Tahoma"/>
                <w:sz w:val="18"/>
              </w:rPr>
              <w:t>e</w:t>
            </w:r>
            <w:r>
              <w:rPr>
                <w:rFonts w:cs="Tahoma"/>
                <w:sz w:val="18"/>
              </w:rPr>
              <w:t>ben und vorbereitete Referate mit Hilfe e</w:t>
            </w:r>
            <w:r>
              <w:rPr>
                <w:rFonts w:cs="Tahoma"/>
                <w:sz w:val="18"/>
              </w:rPr>
              <w:t>i</w:t>
            </w:r>
            <w:r>
              <w:rPr>
                <w:rFonts w:cs="Tahoma"/>
                <w:sz w:val="18"/>
              </w:rPr>
              <w:t>ner Stichwortsam</w:t>
            </w:r>
            <w:r>
              <w:rPr>
                <w:rFonts w:cs="Tahoma"/>
                <w:sz w:val="18"/>
              </w:rPr>
              <w:t>m</w:t>
            </w:r>
            <w:r>
              <w:rPr>
                <w:rFonts w:cs="Tahoma"/>
                <w:sz w:val="18"/>
              </w:rPr>
              <w:t>lung und angeme</w:t>
            </w:r>
            <w:r>
              <w:rPr>
                <w:rFonts w:cs="Tahoma"/>
                <w:sz w:val="18"/>
              </w:rPr>
              <w:t>s</w:t>
            </w:r>
            <w:r>
              <w:rPr>
                <w:rFonts w:cs="Tahoma"/>
                <w:sz w:val="18"/>
              </w:rPr>
              <w:t>sener medialer U</w:t>
            </w:r>
            <w:r>
              <w:rPr>
                <w:rFonts w:cs="Tahoma"/>
                <w:sz w:val="18"/>
              </w:rPr>
              <w:t>n</w:t>
            </w:r>
            <w:r>
              <w:rPr>
                <w:rFonts w:cs="Tahoma"/>
                <w:sz w:val="18"/>
              </w:rPr>
              <w:t>terstützung frei vo</w:t>
            </w:r>
            <w:r>
              <w:rPr>
                <w:rFonts w:cs="Tahoma"/>
                <w:sz w:val="18"/>
              </w:rPr>
              <w:t>r</w:t>
            </w:r>
            <w:r>
              <w:rPr>
                <w:rFonts w:cs="Tahoma"/>
                <w:sz w:val="18"/>
              </w:rPr>
              <w:t>tragen.</w:t>
            </w:r>
          </w:p>
        </w:tc>
        <w:tc>
          <w:tcPr>
            <w:tcW w:w="1842" w:type="dxa"/>
          </w:tcPr>
          <w:p w:rsidR="005278B2" w:rsidRDefault="005278B2" w:rsidP="00665DAB">
            <w:pPr>
              <w:spacing w:before="40" w:after="120"/>
              <w:rPr>
                <w:rFonts w:cs="Tahoma"/>
                <w:sz w:val="18"/>
              </w:rPr>
            </w:pPr>
            <w:r>
              <w:rPr>
                <w:rFonts w:cs="Tahoma"/>
                <w:sz w:val="18"/>
              </w:rPr>
              <w:t>Ich kann strukturie</w:t>
            </w:r>
            <w:r>
              <w:rPr>
                <w:rFonts w:cs="Tahoma"/>
                <w:sz w:val="18"/>
              </w:rPr>
              <w:t>r</w:t>
            </w:r>
            <w:r>
              <w:rPr>
                <w:rFonts w:cs="Tahoma"/>
                <w:sz w:val="18"/>
              </w:rPr>
              <w:t xml:space="preserve">te und </w:t>
            </w:r>
            <w:proofErr w:type="gramStart"/>
            <w:r>
              <w:rPr>
                <w:rFonts w:cs="Tahoma"/>
                <w:sz w:val="18"/>
              </w:rPr>
              <w:t>differenzierte  längere</w:t>
            </w:r>
            <w:proofErr w:type="gramEnd"/>
            <w:r>
              <w:rPr>
                <w:rFonts w:cs="Tahoma"/>
                <w:sz w:val="18"/>
              </w:rPr>
              <w:t xml:space="preserve"> Ausführu</w:t>
            </w:r>
            <w:r>
              <w:rPr>
                <w:rFonts w:cs="Tahoma"/>
                <w:sz w:val="18"/>
              </w:rPr>
              <w:t>n</w:t>
            </w:r>
            <w:r>
              <w:rPr>
                <w:rFonts w:cs="Tahoma"/>
                <w:sz w:val="18"/>
              </w:rPr>
              <w:t>gen und Erörteru</w:t>
            </w:r>
            <w:r>
              <w:rPr>
                <w:rFonts w:cs="Tahoma"/>
                <w:sz w:val="18"/>
              </w:rPr>
              <w:t>n</w:t>
            </w:r>
            <w:r>
              <w:rPr>
                <w:rFonts w:cs="Tahoma"/>
                <w:sz w:val="18"/>
              </w:rPr>
              <w:t>gen zu komplexen Sachverhalten m</w:t>
            </w:r>
            <w:r>
              <w:rPr>
                <w:rFonts w:cs="Tahoma"/>
                <w:sz w:val="18"/>
              </w:rPr>
              <w:t>a</w:t>
            </w:r>
            <w:r>
              <w:rPr>
                <w:rFonts w:cs="Tahoma"/>
                <w:sz w:val="18"/>
              </w:rPr>
              <w:t>chen und vorbereit</w:t>
            </w:r>
            <w:r>
              <w:rPr>
                <w:rFonts w:cs="Tahoma"/>
                <w:sz w:val="18"/>
              </w:rPr>
              <w:t>e</w:t>
            </w:r>
            <w:r>
              <w:rPr>
                <w:rFonts w:cs="Tahoma"/>
                <w:sz w:val="18"/>
              </w:rPr>
              <w:t>te Referate mit übe</w:t>
            </w:r>
            <w:r>
              <w:rPr>
                <w:rFonts w:cs="Tahoma"/>
                <w:sz w:val="18"/>
              </w:rPr>
              <w:t>r</w:t>
            </w:r>
            <w:r>
              <w:rPr>
                <w:rFonts w:cs="Tahoma"/>
                <w:sz w:val="18"/>
              </w:rPr>
              <w:t>zeugender medialer Unterstützung frei vortr</w:t>
            </w:r>
            <w:r>
              <w:rPr>
                <w:rFonts w:cs="Tahoma"/>
                <w:sz w:val="18"/>
              </w:rPr>
              <w:t>a</w:t>
            </w:r>
            <w:r>
              <w:rPr>
                <w:rFonts w:cs="Tahoma"/>
                <w:sz w:val="18"/>
              </w:rPr>
              <w:t>gen.</w:t>
            </w:r>
          </w:p>
        </w:tc>
      </w:tr>
      <w:tr w:rsidR="005278B2" w:rsidTr="00665DAB">
        <w:tblPrEx>
          <w:tblCellMar>
            <w:top w:w="0" w:type="dxa"/>
            <w:bottom w:w="0" w:type="dxa"/>
          </w:tblCellMar>
        </w:tblPrEx>
        <w:tc>
          <w:tcPr>
            <w:tcW w:w="1842" w:type="dxa"/>
          </w:tcPr>
          <w:p w:rsidR="005278B2" w:rsidRDefault="005278B2" w:rsidP="00665DAB">
            <w:pPr>
              <w:spacing w:before="40" w:after="120"/>
              <w:rPr>
                <w:rFonts w:cs="Tahoma"/>
                <w:b/>
                <w:bCs/>
              </w:rPr>
            </w:pPr>
            <w:r>
              <w:rPr>
                <w:rFonts w:cs="Tahoma"/>
                <w:b/>
                <w:bCs/>
              </w:rPr>
              <w:t>mit anderen sprechen</w:t>
            </w:r>
          </w:p>
          <w:p w:rsidR="005278B2" w:rsidRDefault="005278B2" w:rsidP="00665DAB">
            <w:pPr>
              <w:spacing w:before="40" w:after="120"/>
              <w:rPr>
                <w:rFonts w:cs="Tahoma"/>
                <w:b/>
                <w:bCs/>
              </w:rPr>
            </w:pPr>
          </w:p>
          <w:p w:rsidR="005278B2" w:rsidRDefault="005278B2" w:rsidP="00665DAB">
            <w:pPr>
              <w:spacing w:before="40" w:after="120"/>
              <w:rPr>
                <w:rFonts w:cs="Tahoma"/>
                <w:b/>
                <w:bCs/>
              </w:rPr>
            </w:pPr>
          </w:p>
        </w:tc>
        <w:tc>
          <w:tcPr>
            <w:tcW w:w="1842" w:type="dxa"/>
          </w:tcPr>
          <w:p w:rsidR="005278B2" w:rsidRDefault="005278B2" w:rsidP="00665DAB">
            <w:pPr>
              <w:spacing w:before="40" w:after="120"/>
              <w:rPr>
                <w:rFonts w:cs="Tahoma"/>
                <w:sz w:val="18"/>
              </w:rPr>
            </w:pPr>
            <w:r>
              <w:rPr>
                <w:rFonts w:cs="Tahoma"/>
                <w:sz w:val="18"/>
              </w:rPr>
              <w:t>Ich kann mich an e</w:t>
            </w:r>
            <w:r>
              <w:rPr>
                <w:rFonts w:cs="Tahoma"/>
                <w:sz w:val="18"/>
              </w:rPr>
              <w:t>i</w:t>
            </w:r>
            <w:r>
              <w:rPr>
                <w:rFonts w:cs="Tahoma"/>
                <w:sz w:val="18"/>
              </w:rPr>
              <w:t>nem Gespräch bete</w:t>
            </w:r>
            <w:r>
              <w:rPr>
                <w:rFonts w:cs="Tahoma"/>
                <w:sz w:val="18"/>
              </w:rPr>
              <w:t>i</w:t>
            </w:r>
            <w:r>
              <w:rPr>
                <w:rFonts w:cs="Tahoma"/>
                <w:sz w:val="18"/>
              </w:rPr>
              <w:t>ligen und dabei G</w:t>
            </w:r>
            <w:r>
              <w:rPr>
                <w:rFonts w:cs="Tahoma"/>
                <w:sz w:val="18"/>
              </w:rPr>
              <w:t>e</w:t>
            </w:r>
            <w:r>
              <w:rPr>
                <w:rFonts w:cs="Tahoma"/>
                <w:sz w:val="18"/>
              </w:rPr>
              <w:t>sprächsregeln einha</w:t>
            </w:r>
            <w:r>
              <w:rPr>
                <w:rFonts w:cs="Tahoma"/>
                <w:sz w:val="18"/>
              </w:rPr>
              <w:t>l</w:t>
            </w:r>
            <w:r>
              <w:rPr>
                <w:rFonts w:cs="Tahoma"/>
                <w:sz w:val="18"/>
              </w:rPr>
              <w:t>ten.</w:t>
            </w:r>
          </w:p>
        </w:tc>
        <w:tc>
          <w:tcPr>
            <w:tcW w:w="1842" w:type="dxa"/>
          </w:tcPr>
          <w:p w:rsidR="005278B2" w:rsidRDefault="005278B2" w:rsidP="00665DAB">
            <w:pPr>
              <w:spacing w:before="40" w:after="120"/>
              <w:rPr>
                <w:rFonts w:cs="Tahoma"/>
                <w:sz w:val="18"/>
              </w:rPr>
            </w:pPr>
            <w:r>
              <w:rPr>
                <w:rFonts w:cs="Tahoma"/>
                <w:sz w:val="18"/>
              </w:rPr>
              <w:t>Ich kann in Gespr</w:t>
            </w:r>
            <w:r>
              <w:rPr>
                <w:rFonts w:cs="Tahoma"/>
                <w:sz w:val="18"/>
              </w:rPr>
              <w:t>ä</w:t>
            </w:r>
            <w:r>
              <w:rPr>
                <w:rFonts w:cs="Tahoma"/>
                <w:sz w:val="18"/>
              </w:rPr>
              <w:t>chen Aussagen hi</w:t>
            </w:r>
            <w:r>
              <w:rPr>
                <w:rFonts w:cs="Tahoma"/>
                <w:sz w:val="18"/>
              </w:rPr>
              <w:t>n</w:t>
            </w:r>
            <w:r>
              <w:rPr>
                <w:rFonts w:cs="Tahoma"/>
                <w:sz w:val="18"/>
              </w:rPr>
              <w:t>terfragen und meine eigene Meinung ve</w:t>
            </w:r>
            <w:r>
              <w:rPr>
                <w:rFonts w:cs="Tahoma"/>
                <w:sz w:val="18"/>
              </w:rPr>
              <w:t>r</w:t>
            </w:r>
            <w:r>
              <w:rPr>
                <w:rFonts w:cs="Tahoma"/>
                <w:sz w:val="18"/>
              </w:rPr>
              <w:t>treten.</w:t>
            </w:r>
          </w:p>
        </w:tc>
        <w:tc>
          <w:tcPr>
            <w:tcW w:w="1842" w:type="dxa"/>
          </w:tcPr>
          <w:p w:rsidR="005278B2" w:rsidRDefault="005278B2" w:rsidP="00665DAB">
            <w:pPr>
              <w:spacing w:before="40" w:after="120"/>
              <w:rPr>
                <w:rFonts w:cs="Tahoma"/>
                <w:sz w:val="18"/>
              </w:rPr>
            </w:pPr>
            <w:r>
              <w:rPr>
                <w:rFonts w:cs="Tahoma"/>
                <w:sz w:val="18"/>
              </w:rPr>
              <w:t>Ich kann mich an Gesprächen mühelos beteiligen und das eigene Gespräch</w:t>
            </w:r>
            <w:r>
              <w:rPr>
                <w:rFonts w:cs="Tahoma"/>
                <w:sz w:val="18"/>
              </w:rPr>
              <w:t>s</w:t>
            </w:r>
            <w:r>
              <w:rPr>
                <w:rFonts w:cs="Tahoma"/>
                <w:sz w:val="18"/>
              </w:rPr>
              <w:t>verha</w:t>
            </w:r>
            <w:r>
              <w:rPr>
                <w:rFonts w:cs="Tahoma"/>
                <w:sz w:val="18"/>
              </w:rPr>
              <w:t>l</w:t>
            </w:r>
            <w:r>
              <w:rPr>
                <w:rFonts w:cs="Tahoma"/>
                <w:sz w:val="18"/>
              </w:rPr>
              <w:t>ten und das anderer an Kriterien orientiert wahrne</w:t>
            </w:r>
            <w:r>
              <w:rPr>
                <w:rFonts w:cs="Tahoma"/>
                <w:sz w:val="18"/>
              </w:rPr>
              <w:t>h</w:t>
            </w:r>
            <w:r>
              <w:rPr>
                <w:rFonts w:cs="Tahoma"/>
                <w:sz w:val="18"/>
              </w:rPr>
              <w:t xml:space="preserve">men, </w:t>
            </w:r>
            <w:r>
              <w:rPr>
                <w:rFonts w:cs="Tahoma"/>
                <w:sz w:val="18"/>
              </w:rPr>
              <w:lastRenderedPageBreak/>
              <w:t>reflekti</w:t>
            </w:r>
            <w:r>
              <w:rPr>
                <w:rFonts w:cs="Tahoma"/>
                <w:sz w:val="18"/>
              </w:rPr>
              <w:t>e</w:t>
            </w:r>
            <w:r>
              <w:rPr>
                <w:rFonts w:cs="Tahoma"/>
                <w:sz w:val="18"/>
              </w:rPr>
              <w:t>ren und bewerten.</w:t>
            </w:r>
          </w:p>
        </w:tc>
        <w:tc>
          <w:tcPr>
            <w:tcW w:w="1842" w:type="dxa"/>
          </w:tcPr>
          <w:p w:rsidR="005278B2" w:rsidRDefault="005278B2" w:rsidP="00665DAB">
            <w:pPr>
              <w:spacing w:before="40" w:after="120"/>
              <w:rPr>
                <w:rFonts w:cs="Tahoma"/>
                <w:sz w:val="18"/>
              </w:rPr>
            </w:pPr>
            <w:r>
              <w:rPr>
                <w:rFonts w:cs="Tahoma"/>
                <w:sz w:val="18"/>
              </w:rPr>
              <w:lastRenderedPageBreak/>
              <w:t>Ich kann ein G</w:t>
            </w:r>
            <w:r>
              <w:rPr>
                <w:rFonts w:cs="Tahoma"/>
                <w:sz w:val="18"/>
              </w:rPr>
              <w:t>e</w:t>
            </w:r>
            <w:r>
              <w:rPr>
                <w:rFonts w:cs="Tahoma"/>
                <w:sz w:val="18"/>
              </w:rPr>
              <w:t>spräch durch Nac</w:t>
            </w:r>
            <w:r>
              <w:rPr>
                <w:rFonts w:cs="Tahoma"/>
                <w:sz w:val="18"/>
              </w:rPr>
              <w:t>h</w:t>
            </w:r>
            <w:r>
              <w:rPr>
                <w:rFonts w:cs="Tahoma"/>
                <w:sz w:val="18"/>
              </w:rPr>
              <w:t>fragen, Anregungen und Zusammenfa</w:t>
            </w:r>
            <w:r>
              <w:rPr>
                <w:rFonts w:cs="Tahoma"/>
                <w:sz w:val="18"/>
              </w:rPr>
              <w:t>s</w:t>
            </w:r>
            <w:r>
              <w:rPr>
                <w:rFonts w:cs="Tahoma"/>
                <w:sz w:val="18"/>
              </w:rPr>
              <w:t>sung strukturi</w:t>
            </w:r>
            <w:r>
              <w:rPr>
                <w:rFonts w:cs="Tahoma"/>
                <w:sz w:val="18"/>
              </w:rPr>
              <w:t>e</w:t>
            </w:r>
            <w:r>
              <w:rPr>
                <w:rFonts w:cs="Tahoma"/>
                <w:sz w:val="18"/>
              </w:rPr>
              <w:t>ren, aufmerksam zuh</w:t>
            </w:r>
            <w:r>
              <w:rPr>
                <w:rFonts w:cs="Tahoma"/>
                <w:sz w:val="18"/>
              </w:rPr>
              <w:t>ö</w:t>
            </w:r>
            <w:r>
              <w:rPr>
                <w:rFonts w:cs="Tahoma"/>
                <w:sz w:val="18"/>
              </w:rPr>
              <w:t>ren, Äußerungen a</w:t>
            </w:r>
            <w:r>
              <w:rPr>
                <w:rFonts w:cs="Tahoma"/>
                <w:sz w:val="18"/>
              </w:rPr>
              <w:t>n</w:t>
            </w:r>
            <w:r>
              <w:rPr>
                <w:rFonts w:cs="Tahoma"/>
                <w:sz w:val="18"/>
              </w:rPr>
              <w:t>d</w:t>
            </w:r>
            <w:r>
              <w:rPr>
                <w:rFonts w:cs="Tahoma"/>
                <w:sz w:val="18"/>
              </w:rPr>
              <w:t>e</w:t>
            </w:r>
            <w:r>
              <w:rPr>
                <w:rFonts w:cs="Tahoma"/>
                <w:sz w:val="18"/>
              </w:rPr>
              <w:t xml:space="preserve">rer einschätzen, </w:t>
            </w:r>
            <w:r>
              <w:rPr>
                <w:rFonts w:cs="Tahoma"/>
                <w:sz w:val="18"/>
              </w:rPr>
              <w:lastRenderedPageBreak/>
              <w:t>aufgreifen und ane</w:t>
            </w:r>
            <w:r>
              <w:rPr>
                <w:rFonts w:cs="Tahoma"/>
                <w:sz w:val="18"/>
              </w:rPr>
              <w:t>r</w:t>
            </w:r>
            <w:r>
              <w:rPr>
                <w:rFonts w:cs="Tahoma"/>
                <w:sz w:val="18"/>
              </w:rPr>
              <w:t>kennen sowie auf Verständnisfragen selber sachkomp</w:t>
            </w:r>
            <w:r>
              <w:rPr>
                <w:rFonts w:cs="Tahoma"/>
                <w:sz w:val="18"/>
              </w:rPr>
              <w:t>e</w:t>
            </w:r>
            <w:r>
              <w:rPr>
                <w:rFonts w:cs="Tahoma"/>
                <w:sz w:val="18"/>
              </w:rPr>
              <w:t>tent antworten.</w:t>
            </w:r>
          </w:p>
        </w:tc>
      </w:tr>
      <w:tr w:rsidR="005278B2" w:rsidTr="00665DAB">
        <w:tblPrEx>
          <w:tblCellMar>
            <w:top w:w="0" w:type="dxa"/>
            <w:bottom w:w="0" w:type="dxa"/>
          </w:tblCellMar>
        </w:tblPrEx>
        <w:tc>
          <w:tcPr>
            <w:tcW w:w="1842" w:type="dxa"/>
          </w:tcPr>
          <w:p w:rsidR="005278B2" w:rsidRDefault="005278B2" w:rsidP="00665DAB">
            <w:pPr>
              <w:spacing w:before="40" w:after="120"/>
              <w:rPr>
                <w:rFonts w:cs="Tahoma"/>
                <w:b/>
                <w:bCs/>
              </w:rPr>
            </w:pPr>
            <w:r>
              <w:rPr>
                <w:rFonts w:cs="Tahoma"/>
                <w:b/>
                <w:bCs/>
              </w:rPr>
              <w:lastRenderedPageBreak/>
              <w:t>verstehend z</w:t>
            </w:r>
            <w:r>
              <w:rPr>
                <w:rFonts w:cs="Tahoma"/>
                <w:b/>
                <w:bCs/>
              </w:rPr>
              <w:t>u</w:t>
            </w:r>
            <w:r>
              <w:rPr>
                <w:rFonts w:cs="Tahoma"/>
                <w:b/>
                <w:bCs/>
              </w:rPr>
              <w:t>hören</w:t>
            </w:r>
          </w:p>
          <w:p w:rsidR="005278B2" w:rsidRDefault="005278B2" w:rsidP="00665DAB">
            <w:pPr>
              <w:spacing w:before="40" w:after="120"/>
              <w:rPr>
                <w:rFonts w:cs="Tahoma"/>
                <w:b/>
                <w:bCs/>
              </w:rPr>
            </w:pPr>
          </w:p>
          <w:p w:rsidR="005278B2" w:rsidRDefault="005278B2" w:rsidP="00665DAB">
            <w:pPr>
              <w:spacing w:before="40" w:after="120"/>
              <w:rPr>
                <w:rFonts w:cs="Tahoma"/>
                <w:b/>
                <w:bCs/>
              </w:rPr>
            </w:pPr>
          </w:p>
        </w:tc>
        <w:tc>
          <w:tcPr>
            <w:tcW w:w="1842" w:type="dxa"/>
          </w:tcPr>
          <w:p w:rsidR="005278B2" w:rsidRDefault="005278B2" w:rsidP="00665DAB">
            <w:pPr>
              <w:spacing w:before="40" w:after="120"/>
              <w:rPr>
                <w:rFonts w:cs="Tahoma"/>
                <w:sz w:val="18"/>
              </w:rPr>
            </w:pPr>
            <w:r>
              <w:rPr>
                <w:rFonts w:cs="Tahoma"/>
                <w:sz w:val="18"/>
              </w:rPr>
              <w:t>Ich kann Gespräch</w:t>
            </w:r>
            <w:r>
              <w:rPr>
                <w:rFonts w:cs="Tahoma"/>
                <w:sz w:val="18"/>
              </w:rPr>
              <w:t>s</w:t>
            </w:r>
            <w:r>
              <w:rPr>
                <w:rFonts w:cs="Tahoma"/>
                <w:sz w:val="18"/>
              </w:rPr>
              <w:t>beiträge anderer ve</w:t>
            </w:r>
            <w:r>
              <w:rPr>
                <w:rFonts w:cs="Tahoma"/>
                <w:sz w:val="18"/>
              </w:rPr>
              <w:t>r</w:t>
            </w:r>
            <w:r>
              <w:rPr>
                <w:rFonts w:cs="Tahoma"/>
                <w:sz w:val="18"/>
              </w:rPr>
              <w:t>folgen und aufne</w:t>
            </w:r>
            <w:r>
              <w:rPr>
                <w:rFonts w:cs="Tahoma"/>
                <w:sz w:val="18"/>
              </w:rPr>
              <w:t>h</w:t>
            </w:r>
            <w:r>
              <w:rPr>
                <w:rFonts w:cs="Tahoma"/>
                <w:sz w:val="18"/>
              </w:rPr>
              <w:t>men.</w:t>
            </w:r>
          </w:p>
        </w:tc>
        <w:tc>
          <w:tcPr>
            <w:tcW w:w="1842" w:type="dxa"/>
          </w:tcPr>
          <w:p w:rsidR="005278B2" w:rsidRDefault="005278B2" w:rsidP="00665DAB">
            <w:pPr>
              <w:spacing w:before="40" w:after="120"/>
              <w:rPr>
                <w:rFonts w:cs="Tahoma"/>
                <w:sz w:val="18"/>
              </w:rPr>
            </w:pPr>
            <w:r>
              <w:rPr>
                <w:rFonts w:cs="Tahoma"/>
                <w:sz w:val="18"/>
              </w:rPr>
              <w:t>Ich kann wesentl</w:t>
            </w:r>
            <w:r>
              <w:rPr>
                <w:rFonts w:cs="Tahoma"/>
                <w:sz w:val="18"/>
              </w:rPr>
              <w:t>i</w:t>
            </w:r>
            <w:r>
              <w:rPr>
                <w:rFonts w:cs="Tahoma"/>
                <w:sz w:val="18"/>
              </w:rPr>
              <w:t>che Aussagen aus g</w:t>
            </w:r>
            <w:r>
              <w:rPr>
                <w:rFonts w:cs="Tahoma"/>
                <w:sz w:val="18"/>
              </w:rPr>
              <w:t>e</w:t>
            </w:r>
            <w:r>
              <w:rPr>
                <w:rFonts w:cs="Tahoma"/>
                <w:sz w:val="18"/>
              </w:rPr>
              <w:t>sprochenen Texten verstehen, diese I</w:t>
            </w:r>
            <w:r>
              <w:rPr>
                <w:rFonts w:cs="Tahoma"/>
                <w:sz w:val="18"/>
              </w:rPr>
              <w:t>n</w:t>
            </w:r>
            <w:r>
              <w:rPr>
                <w:rFonts w:cs="Tahoma"/>
                <w:sz w:val="18"/>
              </w:rPr>
              <w:t>formati</w:t>
            </w:r>
            <w:r>
              <w:rPr>
                <w:rFonts w:cs="Tahoma"/>
                <w:sz w:val="18"/>
              </w:rPr>
              <w:t>o</w:t>
            </w:r>
            <w:r>
              <w:rPr>
                <w:rFonts w:cs="Tahoma"/>
                <w:sz w:val="18"/>
              </w:rPr>
              <w:t>nen sichern und wiedergeben.</w:t>
            </w:r>
          </w:p>
        </w:tc>
        <w:tc>
          <w:tcPr>
            <w:tcW w:w="1842" w:type="dxa"/>
          </w:tcPr>
          <w:p w:rsidR="005278B2" w:rsidRDefault="005278B2" w:rsidP="00665DAB">
            <w:pPr>
              <w:spacing w:before="40" w:after="120"/>
              <w:rPr>
                <w:rFonts w:cs="Tahoma"/>
                <w:sz w:val="18"/>
              </w:rPr>
            </w:pPr>
            <w:r>
              <w:rPr>
                <w:rFonts w:cs="Tahoma"/>
                <w:sz w:val="18"/>
              </w:rPr>
              <w:t>Ich kann den Ei</w:t>
            </w:r>
            <w:r>
              <w:rPr>
                <w:rFonts w:cs="Tahoma"/>
                <w:sz w:val="18"/>
              </w:rPr>
              <w:t>n</w:t>
            </w:r>
            <w:r>
              <w:rPr>
                <w:rFonts w:cs="Tahoma"/>
                <w:sz w:val="18"/>
              </w:rPr>
              <w:t>fluss von Mimik, Körpe</w:t>
            </w:r>
            <w:r>
              <w:rPr>
                <w:rFonts w:cs="Tahoma"/>
                <w:sz w:val="18"/>
              </w:rPr>
              <w:t>r</w:t>
            </w:r>
            <w:r>
              <w:rPr>
                <w:rFonts w:cs="Tahoma"/>
                <w:sz w:val="18"/>
              </w:rPr>
              <w:t>sprache und Stim</w:t>
            </w:r>
            <w:r>
              <w:rPr>
                <w:rFonts w:cs="Tahoma"/>
                <w:sz w:val="18"/>
              </w:rPr>
              <w:t>m</w:t>
            </w:r>
            <w:r>
              <w:rPr>
                <w:rFonts w:cs="Tahoma"/>
                <w:sz w:val="18"/>
              </w:rPr>
              <w:t>führung auf Auss</w:t>
            </w:r>
            <w:r>
              <w:rPr>
                <w:rFonts w:cs="Tahoma"/>
                <w:sz w:val="18"/>
              </w:rPr>
              <w:t>a</w:t>
            </w:r>
            <w:r>
              <w:rPr>
                <w:rFonts w:cs="Tahoma"/>
                <w:sz w:val="18"/>
              </w:rPr>
              <w:t>gen und deren Wi</w:t>
            </w:r>
            <w:r>
              <w:rPr>
                <w:rFonts w:cs="Tahoma"/>
                <w:sz w:val="18"/>
              </w:rPr>
              <w:t>r</w:t>
            </w:r>
            <w:r>
              <w:rPr>
                <w:rFonts w:cs="Tahoma"/>
                <w:sz w:val="18"/>
              </w:rPr>
              <w:t>kung erkennen und Aussageabsichten differenziert wah</w:t>
            </w:r>
            <w:r>
              <w:rPr>
                <w:rFonts w:cs="Tahoma"/>
                <w:sz w:val="18"/>
              </w:rPr>
              <w:t>r</w:t>
            </w:r>
            <w:r>
              <w:rPr>
                <w:rFonts w:cs="Tahoma"/>
                <w:sz w:val="18"/>
              </w:rPr>
              <w:t>nehmen.</w:t>
            </w:r>
          </w:p>
        </w:tc>
        <w:tc>
          <w:tcPr>
            <w:tcW w:w="1842" w:type="dxa"/>
          </w:tcPr>
          <w:p w:rsidR="005278B2" w:rsidRDefault="005278B2" w:rsidP="00665DAB">
            <w:pPr>
              <w:spacing w:before="40" w:after="120"/>
              <w:rPr>
                <w:rFonts w:cs="Tahoma"/>
                <w:sz w:val="18"/>
              </w:rPr>
            </w:pPr>
            <w:r>
              <w:rPr>
                <w:rFonts w:cs="Tahoma"/>
                <w:sz w:val="18"/>
              </w:rPr>
              <w:t>Ich kann Kernauss</w:t>
            </w:r>
            <w:r>
              <w:rPr>
                <w:rFonts w:cs="Tahoma"/>
                <w:sz w:val="18"/>
              </w:rPr>
              <w:t>a</w:t>
            </w:r>
            <w:r>
              <w:rPr>
                <w:rFonts w:cs="Tahoma"/>
                <w:sz w:val="18"/>
              </w:rPr>
              <w:t>gen und Problemste</w:t>
            </w:r>
            <w:r>
              <w:rPr>
                <w:rFonts w:cs="Tahoma"/>
                <w:sz w:val="18"/>
              </w:rPr>
              <w:t>l</w:t>
            </w:r>
            <w:r>
              <w:rPr>
                <w:rFonts w:cs="Tahoma"/>
                <w:sz w:val="18"/>
              </w:rPr>
              <w:t>lungen aus kompl</w:t>
            </w:r>
            <w:r>
              <w:rPr>
                <w:rFonts w:cs="Tahoma"/>
                <w:sz w:val="18"/>
              </w:rPr>
              <w:t>e</w:t>
            </w:r>
            <w:r>
              <w:rPr>
                <w:rFonts w:cs="Tahoma"/>
                <w:sz w:val="18"/>
              </w:rPr>
              <w:t>xen mündlich vorg</w:t>
            </w:r>
            <w:r>
              <w:rPr>
                <w:rFonts w:cs="Tahoma"/>
                <w:sz w:val="18"/>
              </w:rPr>
              <w:t>e</w:t>
            </w:r>
            <w:r>
              <w:rPr>
                <w:rFonts w:cs="Tahoma"/>
                <w:sz w:val="18"/>
              </w:rPr>
              <w:t>tragenen Sachverha</w:t>
            </w:r>
            <w:r>
              <w:rPr>
                <w:rFonts w:cs="Tahoma"/>
                <w:sz w:val="18"/>
              </w:rPr>
              <w:t>l</w:t>
            </w:r>
            <w:r>
              <w:rPr>
                <w:rFonts w:cs="Tahoma"/>
                <w:sz w:val="18"/>
              </w:rPr>
              <w:t>ten herau</w:t>
            </w:r>
            <w:r>
              <w:rPr>
                <w:rFonts w:cs="Tahoma"/>
                <w:sz w:val="18"/>
              </w:rPr>
              <w:t>s</w:t>
            </w:r>
            <w:r>
              <w:rPr>
                <w:rFonts w:cs="Tahoma"/>
                <w:sz w:val="18"/>
              </w:rPr>
              <w:t>lösen, die Aussageabsicht e</w:t>
            </w:r>
            <w:r>
              <w:rPr>
                <w:rFonts w:cs="Tahoma"/>
                <w:sz w:val="18"/>
              </w:rPr>
              <w:t>r</w:t>
            </w:r>
            <w:r>
              <w:rPr>
                <w:rFonts w:cs="Tahoma"/>
                <w:sz w:val="18"/>
              </w:rPr>
              <w:t>fassen und kr</w:t>
            </w:r>
            <w:r>
              <w:rPr>
                <w:rFonts w:cs="Tahoma"/>
                <w:sz w:val="18"/>
              </w:rPr>
              <w:t>i</w:t>
            </w:r>
            <w:r>
              <w:rPr>
                <w:rFonts w:cs="Tahoma"/>
                <w:sz w:val="18"/>
              </w:rPr>
              <w:t>tisch in weitere Zusamme</w:t>
            </w:r>
            <w:r>
              <w:rPr>
                <w:rFonts w:cs="Tahoma"/>
                <w:sz w:val="18"/>
              </w:rPr>
              <w:t>n</w:t>
            </w:r>
            <w:r>
              <w:rPr>
                <w:rFonts w:cs="Tahoma"/>
                <w:sz w:val="18"/>
              </w:rPr>
              <w:t>hänge einor</w:t>
            </w:r>
            <w:r>
              <w:rPr>
                <w:rFonts w:cs="Tahoma"/>
                <w:sz w:val="18"/>
              </w:rPr>
              <w:t>d</w:t>
            </w:r>
            <w:r>
              <w:rPr>
                <w:rFonts w:cs="Tahoma"/>
                <w:sz w:val="18"/>
              </w:rPr>
              <w:t>nen.</w:t>
            </w:r>
          </w:p>
        </w:tc>
      </w:tr>
      <w:tr w:rsidR="005278B2" w:rsidTr="00665DAB">
        <w:tblPrEx>
          <w:tblCellMar>
            <w:top w:w="0" w:type="dxa"/>
            <w:bottom w:w="0" w:type="dxa"/>
          </w:tblCellMar>
        </w:tblPrEx>
        <w:tc>
          <w:tcPr>
            <w:tcW w:w="1842" w:type="dxa"/>
          </w:tcPr>
          <w:p w:rsidR="005278B2" w:rsidRDefault="005278B2" w:rsidP="00665DAB">
            <w:pPr>
              <w:spacing w:before="40" w:after="120"/>
              <w:rPr>
                <w:rFonts w:cs="Tahoma"/>
                <w:b/>
                <w:bCs/>
              </w:rPr>
            </w:pPr>
          </w:p>
          <w:p w:rsidR="005278B2" w:rsidRDefault="005278B2" w:rsidP="00665DAB">
            <w:pPr>
              <w:spacing w:before="40" w:after="120"/>
              <w:rPr>
                <w:rFonts w:cs="Tahoma"/>
                <w:b/>
                <w:bCs/>
              </w:rPr>
            </w:pPr>
            <w:r>
              <w:rPr>
                <w:rFonts w:cs="Tahoma"/>
                <w:b/>
                <w:bCs/>
              </w:rPr>
              <w:t>nonverbal ko</w:t>
            </w:r>
            <w:r>
              <w:rPr>
                <w:rFonts w:cs="Tahoma"/>
                <w:b/>
                <w:bCs/>
              </w:rPr>
              <w:t>m</w:t>
            </w:r>
            <w:r>
              <w:rPr>
                <w:rFonts w:cs="Tahoma"/>
                <w:b/>
                <w:bCs/>
              </w:rPr>
              <w:t>munizieren</w:t>
            </w:r>
          </w:p>
          <w:p w:rsidR="005278B2" w:rsidRDefault="005278B2" w:rsidP="00665DAB">
            <w:pPr>
              <w:spacing w:before="40" w:after="120"/>
              <w:rPr>
                <w:rFonts w:cs="Tahoma"/>
                <w:b/>
                <w:bCs/>
              </w:rPr>
            </w:pPr>
          </w:p>
          <w:p w:rsidR="005278B2" w:rsidRDefault="005278B2" w:rsidP="00665DAB">
            <w:pPr>
              <w:spacing w:before="40" w:after="120"/>
              <w:rPr>
                <w:rFonts w:cs="Tahoma"/>
                <w:b/>
                <w:bCs/>
              </w:rPr>
            </w:pPr>
          </w:p>
        </w:tc>
        <w:tc>
          <w:tcPr>
            <w:tcW w:w="1842" w:type="dxa"/>
          </w:tcPr>
          <w:p w:rsidR="005278B2" w:rsidRDefault="005278B2" w:rsidP="00665DAB">
            <w:pPr>
              <w:pStyle w:val="Textkrper"/>
              <w:spacing w:before="40" w:line="240" w:lineRule="auto"/>
              <w:jc w:val="left"/>
              <w:rPr>
                <w:rFonts w:cs="Tahoma"/>
                <w:b w:val="0"/>
                <w:bCs w:val="0"/>
                <w:sz w:val="18"/>
              </w:rPr>
            </w:pPr>
            <w:r>
              <w:rPr>
                <w:rFonts w:cs="Tahoma"/>
                <w:b w:val="0"/>
                <w:bCs w:val="0"/>
                <w:sz w:val="18"/>
              </w:rPr>
              <w:t>Ich kann Mimik und Körpersprache de</w:t>
            </w:r>
            <w:r>
              <w:rPr>
                <w:rFonts w:cs="Tahoma"/>
                <w:b w:val="0"/>
                <w:bCs w:val="0"/>
                <w:sz w:val="18"/>
              </w:rPr>
              <w:t>u</w:t>
            </w:r>
            <w:r>
              <w:rPr>
                <w:rFonts w:cs="Tahoma"/>
                <w:b w:val="0"/>
                <w:bCs w:val="0"/>
                <w:sz w:val="18"/>
              </w:rPr>
              <w:t>ten.</w:t>
            </w:r>
          </w:p>
        </w:tc>
        <w:tc>
          <w:tcPr>
            <w:tcW w:w="1842" w:type="dxa"/>
          </w:tcPr>
          <w:p w:rsidR="005278B2" w:rsidRDefault="005278B2" w:rsidP="00665DAB">
            <w:pPr>
              <w:spacing w:before="40" w:after="120"/>
              <w:rPr>
                <w:rFonts w:cs="Tahoma"/>
                <w:sz w:val="18"/>
              </w:rPr>
            </w:pPr>
            <w:r>
              <w:rPr>
                <w:rFonts w:cs="Tahoma"/>
                <w:sz w:val="18"/>
              </w:rPr>
              <w:t>Ich kann mit M</w:t>
            </w:r>
            <w:r>
              <w:rPr>
                <w:rFonts w:cs="Tahoma"/>
                <w:sz w:val="18"/>
              </w:rPr>
              <w:t>i</w:t>
            </w:r>
            <w:r>
              <w:rPr>
                <w:rFonts w:cs="Tahoma"/>
                <w:sz w:val="18"/>
              </w:rPr>
              <w:t>mik und Körperspr</w:t>
            </w:r>
            <w:r>
              <w:rPr>
                <w:rFonts w:cs="Tahoma"/>
                <w:sz w:val="18"/>
              </w:rPr>
              <w:t>a</w:t>
            </w:r>
            <w:r>
              <w:rPr>
                <w:rFonts w:cs="Tahoma"/>
                <w:sz w:val="18"/>
              </w:rPr>
              <w:t>che kommunizieren.</w:t>
            </w:r>
          </w:p>
        </w:tc>
        <w:tc>
          <w:tcPr>
            <w:tcW w:w="1842" w:type="dxa"/>
          </w:tcPr>
          <w:p w:rsidR="005278B2" w:rsidRDefault="005278B2" w:rsidP="00665DAB">
            <w:pPr>
              <w:spacing w:before="40" w:after="120"/>
              <w:rPr>
                <w:rFonts w:cs="Tahoma"/>
                <w:sz w:val="18"/>
              </w:rPr>
            </w:pPr>
            <w:r>
              <w:rPr>
                <w:rFonts w:cs="Tahoma"/>
                <w:sz w:val="18"/>
              </w:rPr>
              <w:t xml:space="preserve">Ich kann Inhalte / Aussagen von </w:t>
            </w:r>
            <w:proofErr w:type="gramStart"/>
            <w:r>
              <w:rPr>
                <w:rFonts w:cs="Tahoma"/>
                <w:sz w:val="18"/>
              </w:rPr>
              <w:t>Te</w:t>
            </w:r>
            <w:r>
              <w:rPr>
                <w:rFonts w:cs="Tahoma"/>
                <w:sz w:val="18"/>
              </w:rPr>
              <w:t>x</w:t>
            </w:r>
            <w:r>
              <w:rPr>
                <w:rFonts w:cs="Tahoma"/>
                <w:sz w:val="18"/>
              </w:rPr>
              <w:t>ten  szenisch</w:t>
            </w:r>
            <w:proofErr w:type="gramEnd"/>
            <w:r>
              <w:rPr>
                <w:rFonts w:cs="Tahoma"/>
                <w:sz w:val="18"/>
              </w:rPr>
              <w:t xml:space="preserve"> übe</w:t>
            </w:r>
            <w:r>
              <w:rPr>
                <w:rFonts w:cs="Tahoma"/>
                <w:sz w:val="18"/>
              </w:rPr>
              <w:t>r</w:t>
            </w:r>
            <w:r>
              <w:rPr>
                <w:rFonts w:cs="Tahoma"/>
                <w:sz w:val="18"/>
              </w:rPr>
              <w:t>zeugend gestalten.</w:t>
            </w:r>
          </w:p>
        </w:tc>
        <w:tc>
          <w:tcPr>
            <w:tcW w:w="1842" w:type="dxa"/>
          </w:tcPr>
          <w:p w:rsidR="005278B2" w:rsidRDefault="005278B2" w:rsidP="00665DAB">
            <w:pPr>
              <w:spacing w:before="40" w:after="120"/>
              <w:rPr>
                <w:rFonts w:cs="Tahoma"/>
                <w:sz w:val="18"/>
              </w:rPr>
            </w:pPr>
            <w:r>
              <w:rPr>
                <w:rFonts w:cs="Tahoma"/>
                <w:sz w:val="18"/>
              </w:rPr>
              <w:t>Ich kann eigene E</w:t>
            </w:r>
            <w:r>
              <w:rPr>
                <w:rFonts w:cs="Tahoma"/>
                <w:sz w:val="18"/>
              </w:rPr>
              <w:t>r</w:t>
            </w:r>
            <w:r>
              <w:rPr>
                <w:rFonts w:cs="Tahoma"/>
                <w:sz w:val="18"/>
              </w:rPr>
              <w:t>lebnisse, Haltungen und Botschaften szenisch überze</w:t>
            </w:r>
            <w:r>
              <w:rPr>
                <w:rFonts w:cs="Tahoma"/>
                <w:sz w:val="18"/>
              </w:rPr>
              <w:t>u</w:t>
            </w:r>
            <w:r>
              <w:rPr>
                <w:rFonts w:cs="Tahoma"/>
                <w:sz w:val="18"/>
              </w:rPr>
              <w:t>gend darstellen und die Zuhörer einb</w:t>
            </w:r>
            <w:r>
              <w:rPr>
                <w:rFonts w:cs="Tahoma"/>
                <w:sz w:val="18"/>
              </w:rPr>
              <w:t>e</w:t>
            </w:r>
            <w:r>
              <w:rPr>
                <w:rFonts w:cs="Tahoma"/>
                <w:sz w:val="18"/>
              </w:rPr>
              <w:t>ziehen.</w:t>
            </w:r>
          </w:p>
        </w:tc>
      </w:tr>
    </w:tbl>
    <w:p w:rsidR="005278B2" w:rsidRDefault="005278B2" w:rsidP="005278B2">
      <w:pPr>
        <w:rPr>
          <w:rFonts w:cs="Tahoma"/>
          <w:sz w:val="16"/>
        </w:rPr>
      </w:pPr>
    </w:p>
    <w:p w:rsidR="005278B2" w:rsidRDefault="005278B2" w:rsidP="005278B2">
      <w:pPr>
        <w:rPr>
          <w:rFonts w:cs="Tahoma"/>
          <w:sz w:val="16"/>
        </w:rPr>
      </w:pPr>
      <w:r>
        <w:rPr>
          <w:rFonts w:cs="Tahoma"/>
          <w:b/>
          <w:bCs/>
          <w:sz w:val="22"/>
        </w:rPr>
        <w:tab/>
        <w:t xml:space="preserve">  </w:t>
      </w:r>
      <w:r>
        <w:rPr>
          <w:rFonts w:cs="Tahoma"/>
          <w:b/>
          <w:bCs/>
          <w:sz w:val="22"/>
        </w:rPr>
        <w:tab/>
        <w:t xml:space="preserve">  </w:t>
      </w:r>
    </w:p>
    <w:p w:rsidR="005278B2" w:rsidRDefault="005278B2" w:rsidP="005278B2">
      <w:pPr>
        <w:rPr>
          <w:rFonts w:cs="Tahoma"/>
          <w:b/>
          <w:bCs/>
          <w:sz w:val="24"/>
        </w:rPr>
      </w:pPr>
      <w:r>
        <w:rPr>
          <w:rFonts w:cs="Tahoma"/>
        </w:rPr>
        <w:br w:type="page"/>
      </w:r>
      <w:r>
        <w:rPr>
          <w:rFonts w:cs="Tahoma"/>
          <w:noProof/>
        </w:rPr>
        <w:lastRenderedPageBreak/>
        <w:drawing>
          <wp:anchor distT="0" distB="0" distL="114300" distR="114300" simplePos="0" relativeHeight="251660288" behindDoc="1" locked="0" layoutInCell="1" allowOverlap="1" wp14:anchorId="684A946C" wp14:editId="102CE9A0">
            <wp:simplePos x="0" y="0"/>
            <wp:positionH relativeFrom="column">
              <wp:posOffset>4868545</wp:posOffset>
            </wp:positionH>
            <wp:positionV relativeFrom="paragraph">
              <wp:posOffset>-80645</wp:posOffset>
            </wp:positionV>
            <wp:extent cx="671195" cy="326390"/>
            <wp:effectExtent l="0" t="0" r="0" b="0"/>
            <wp:wrapTight wrapText="bothSides">
              <wp:wrapPolygon edited="0">
                <wp:start x="7765" y="0"/>
                <wp:lineTo x="0" y="840"/>
                <wp:lineTo x="0" y="16809"/>
                <wp:lineTo x="5313" y="21012"/>
                <wp:lineTo x="8991" y="21012"/>
                <wp:lineTo x="13487" y="21012"/>
                <wp:lineTo x="15939" y="21012"/>
                <wp:lineTo x="21253" y="15969"/>
                <wp:lineTo x="21253" y="840"/>
                <wp:lineTo x="12261" y="0"/>
                <wp:lineTo x="7765" y="0"/>
              </wp:wrapPolygon>
            </wp:wrapTight>
            <wp:docPr id="21" name="Bild 21" descr="Ein Bild, das Pfeil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Bild 21" descr="Ein Bild, das Pfeil enthält.&#10;&#10;Automatisch generierte Beschreibun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1195" cy="3263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rPr>
        <w:t>U</w:t>
      </w:r>
      <w:r>
        <w:rPr>
          <w:rFonts w:cs="Tahoma"/>
          <w:b/>
          <w:bCs/>
          <w:sz w:val="24"/>
        </w:rPr>
        <w:t>nterrichtseinheit "Erzählen kann ich lernen!"</w:t>
      </w:r>
    </w:p>
    <w:p w:rsidR="005278B2" w:rsidRDefault="005278B2" w:rsidP="005278B2">
      <w:pPr>
        <w:jc w:val="both"/>
        <w:rPr>
          <w:rFonts w:cs="Tahoma"/>
        </w:rPr>
      </w:pPr>
    </w:p>
    <w:p w:rsidR="005278B2" w:rsidRDefault="005278B2" w:rsidP="005278B2">
      <w:pPr>
        <w:pStyle w:val="berschrift2"/>
        <w:spacing w:before="120"/>
        <w:rPr>
          <w:rFonts w:cs="Tahoma"/>
          <w:bCs w:val="0"/>
          <w:szCs w:val="22"/>
        </w:rPr>
      </w:pPr>
      <w:r>
        <w:rPr>
          <w:rFonts w:cs="Tahoma"/>
          <w:bCs w:val="0"/>
          <w:szCs w:val="22"/>
        </w:rPr>
        <w:t xml:space="preserve">Instrumente: </w:t>
      </w:r>
      <w:r>
        <w:rPr>
          <w:rFonts w:cs="Tahoma"/>
          <w:bCs w:val="0"/>
          <w:szCs w:val="22"/>
        </w:rPr>
        <w:tab/>
        <w:t xml:space="preserve">Kompetenzraster, Wochenplan, Beobachtungsdiagramm </w:t>
      </w:r>
    </w:p>
    <w:p w:rsidR="005278B2" w:rsidRDefault="005278B2" w:rsidP="005278B2">
      <w:pPr>
        <w:spacing w:line="360" w:lineRule="auto"/>
        <w:rPr>
          <w:rFonts w:cs="Tahoma"/>
          <w:b/>
          <w:szCs w:val="22"/>
        </w:rPr>
      </w:pPr>
      <w:r>
        <w:rPr>
          <w:rFonts w:cs="Tahoma"/>
          <w:b/>
          <w:szCs w:val="22"/>
        </w:rPr>
        <w:t xml:space="preserve">Schule: </w:t>
      </w:r>
      <w:r>
        <w:rPr>
          <w:rFonts w:cs="Tahoma"/>
          <w:b/>
          <w:szCs w:val="22"/>
        </w:rPr>
        <w:tab/>
      </w:r>
      <w:r>
        <w:rPr>
          <w:rFonts w:cs="Tahoma"/>
          <w:b/>
          <w:szCs w:val="22"/>
        </w:rPr>
        <w:tab/>
        <w:t>Lornsenschule Schleswig</w:t>
      </w:r>
    </w:p>
    <w:p w:rsidR="005278B2" w:rsidRDefault="005278B2" w:rsidP="005278B2">
      <w:pPr>
        <w:spacing w:line="360" w:lineRule="auto"/>
        <w:rPr>
          <w:rFonts w:cs="Tahoma"/>
          <w:b/>
          <w:szCs w:val="22"/>
        </w:rPr>
      </w:pPr>
      <w:r>
        <w:rPr>
          <w:rFonts w:cs="Tahoma"/>
          <w:b/>
          <w:szCs w:val="22"/>
        </w:rPr>
        <w:t>Klasse:</w:t>
      </w:r>
      <w:r>
        <w:rPr>
          <w:rFonts w:cs="Tahoma"/>
          <w:b/>
          <w:szCs w:val="22"/>
        </w:rPr>
        <w:tab/>
      </w:r>
      <w:r>
        <w:rPr>
          <w:rFonts w:cs="Tahoma"/>
          <w:b/>
          <w:szCs w:val="22"/>
        </w:rPr>
        <w:tab/>
        <w:t>6. Jahrgang</w:t>
      </w:r>
    </w:p>
    <w:p w:rsidR="005278B2" w:rsidRDefault="005278B2" w:rsidP="005278B2">
      <w:pPr>
        <w:pStyle w:val="berschrift2"/>
        <w:spacing w:after="0"/>
        <w:rPr>
          <w:rFonts w:cs="Tahoma"/>
          <w:bCs w:val="0"/>
          <w:szCs w:val="22"/>
        </w:rPr>
      </w:pPr>
      <w:r>
        <w:rPr>
          <w:rFonts w:cs="Tahoma"/>
          <w:bCs w:val="0"/>
          <w:szCs w:val="22"/>
        </w:rPr>
        <w:t>Fach:</w:t>
      </w:r>
      <w:r>
        <w:rPr>
          <w:rFonts w:cs="Tahoma"/>
          <w:bCs w:val="0"/>
          <w:szCs w:val="22"/>
        </w:rPr>
        <w:tab/>
      </w:r>
      <w:r>
        <w:rPr>
          <w:rFonts w:cs="Tahoma"/>
          <w:bCs w:val="0"/>
          <w:szCs w:val="22"/>
        </w:rPr>
        <w:tab/>
      </w:r>
      <w:r>
        <w:rPr>
          <w:rFonts w:cs="Tahoma"/>
          <w:bCs w:val="0"/>
          <w:szCs w:val="22"/>
        </w:rPr>
        <w:tab/>
        <w:t>Deutsch</w:t>
      </w:r>
    </w:p>
    <w:p w:rsidR="005278B2" w:rsidRDefault="005278B2" w:rsidP="005278B2">
      <w:pPr>
        <w:pStyle w:val="berschrift2"/>
        <w:spacing w:after="0"/>
        <w:rPr>
          <w:rFonts w:cs="Tahoma"/>
          <w:bCs w:val="0"/>
          <w:szCs w:val="22"/>
        </w:rPr>
      </w:pPr>
      <w:r>
        <w:rPr>
          <w:rFonts w:cs="Tahoma"/>
          <w:bCs w:val="0"/>
          <w:szCs w:val="22"/>
        </w:rPr>
        <w:t>Lehrkräfte:</w:t>
      </w:r>
      <w:r>
        <w:rPr>
          <w:rFonts w:cs="Tahoma"/>
          <w:bCs w:val="0"/>
          <w:szCs w:val="22"/>
        </w:rPr>
        <w:tab/>
      </w:r>
      <w:r>
        <w:rPr>
          <w:rFonts w:cs="Tahoma"/>
          <w:bCs w:val="0"/>
          <w:szCs w:val="22"/>
        </w:rPr>
        <w:tab/>
        <w:t>Britta Einsle, Suse May</w:t>
      </w:r>
    </w:p>
    <w:p w:rsidR="005278B2" w:rsidRDefault="005278B2" w:rsidP="005278B2">
      <w:pPr>
        <w:rPr>
          <w:rFonts w:cs="Tahoma"/>
          <w:b/>
          <w:szCs w:val="22"/>
        </w:rPr>
      </w:pPr>
    </w:p>
    <w:p w:rsidR="005278B2" w:rsidRDefault="005278B2" w:rsidP="005278B2">
      <w:pPr>
        <w:spacing w:line="360" w:lineRule="auto"/>
        <w:rPr>
          <w:rFonts w:cs="Tahoma"/>
          <w:b/>
          <w:szCs w:val="22"/>
        </w:rPr>
      </w:pPr>
    </w:p>
    <w:p w:rsidR="005278B2" w:rsidRDefault="005278B2" w:rsidP="005278B2">
      <w:pPr>
        <w:spacing w:line="360" w:lineRule="auto"/>
        <w:rPr>
          <w:rFonts w:cs="Tahoma"/>
        </w:rPr>
      </w:pPr>
      <w:r>
        <w:rPr>
          <w:rFonts w:cs="Tahoma"/>
          <w:b/>
          <w:szCs w:val="22"/>
        </w:rPr>
        <w:t>Wie werde ich Astrid Lindgren?</w:t>
      </w:r>
      <w:r>
        <w:rPr>
          <w:rFonts w:cs="Tahoma"/>
          <w:b/>
          <w:szCs w:val="22"/>
        </w:rPr>
        <w:br/>
      </w:r>
      <w:r>
        <w:rPr>
          <w:rFonts w:cs="Tahoma"/>
        </w:rPr>
        <w:t>„Warum müssen wir denn noch mal erzählen üben, das haben wir doch schon in der Grundschule g</w:t>
      </w:r>
      <w:r>
        <w:rPr>
          <w:rFonts w:cs="Tahoma"/>
        </w:rPr>
        <w:t>e</w:t>
      </w:r>
      <w:r>
        <w:rPr>
          <w:rFonts w:cs="Tahoma"/>
        </w:rPr>
        <w:t>macht: Das kann ich schon.“</w:t>
      </w:r>
    </w:p>
    <w:p w:rsidR="005278B2" w:rsidRDefault="005278B2" w:rsidP="005278B2">
      <w:pPr>
        <w:spacing w:line="360" w:lineRule="auto"/>
        <w:rPr>
          <w:rFonts w:cs="Tahoma"/>
        </w:rPr>
      </w:pPr>
      <w:r>
        <w:rPr>
          <w:rFonts w:cs="Tahoma"/>
        </w:rPr>
        <w:t>„Aber auch wie Astrid Lindgren zum Beispiel?“</w:t>
      </w:r>
    </w:p>
    <w:p w:rsidR="005278B2" w:rsidRDefault="005278B2" w:rsidP="005278B2">
      <w:pPr>
        <w:spacing w:line="360" w:lineRule="auto"/>
        <w:rPr>
          <w:rFonts w:cs="Tahoma"/>
        </w:rPr>
      </w:pPr>
      <w:r>
        <w:rPr>
          <w:rFonts w:cs="Tahoma"/>
        </w:rPr>
        <w:t>„Nein, natürlich nicht, aber die ist ja auch Schriftstellerin!“</w:t>
      </w:r>
    </w:p>
    <w:p w:rsidR="005278B2" w:rsidRDefault="005278B2" w:rsidP="005278B2">
      <w:pPr>
        <w:spacing w:line="360" w:lineRule="auto"/>
        <w:rPr>
          <w:rFonts w:cs="Tahoma"/>
        </w:rPr>
      </w:pPr>
      <w:r>
        <w:rPr>
          <w:rFonts w:cs="Tahoma"/>
        </w:rPr>
        <w:t>„Aber auch sie hat sich Bausteine angeeignet, mit denen sie ihre Geschichten spannend macht.“</w:t>
      </w:r>
    </w:p>
    <w:p w:rsidR="005278B2" w:rsidRDefault="005278B2" w:rsidP="005278B2">
      <w:pPr>
        <w:pStyle w:val="Funotentext"/>
        <w:spacing w:after="120" w:line="360" w:lineRule="auto"/>
        <w:rPr>
          <w:rFonts w:cs="Tahoma"/>
          <w:szCs w:val="24"/>
        </w:rPr>
      </w:pPr>
      <w:r>
        <w:rPr>
          <w:rFonts w:cs="Tahoma"/>
          <w:szCs w:val="24"/>
        </w:rPr>
        <w:t>„Ach und deswegen lesen wir sie gerne, denn die Geschichten sind manchmal ganz schön altmodisch.“</w:t>
      </w:r>
    </w:p>
    <w:p w:rsidR="005278B2" w:rsidRDefault="005278B2" w:rsidP="005278B2">
      <w:pPr>
        <w:spacing w:after="120" w:line="360" w:lineRule="auto"/>
        <w:rPr>
          <w:rFonts w:cs="Tahoma"/>
        </w:rPr>
      </w:pPr>
      <w:r>
        <w:rPr>
          <w:rFonts w:cs="Tahoma"/>
        </w:rPr>
        <w:t>So oder ähnlich könnte der Dialog aussehen, der am Anfang der Unterrichtseinheit „Erzählen kann ich lernen“ steht. Die Schüler und Schülerinnen erarbeiten sich selbstständig die Bausteine des Erzählens, trainieren sie und bewerten ihre Anwendung. Am Schluss steht eine Klassenarbeit (Fortsetzen eines Erzählanfangs), in der die Schüler und Schülerinnen die gelernten Erzählelemente gezielt einsetzen sollen. Mit Hilfe eines Bewertungsrasters wird ihnen dann ihre Umsetzung transp</w:t>
      </w:r>
      <w:r>
        <w:rPr>
          <w:rFonts w:cs="Tahoma"/>
        </w:rPr>
        <w:t>a</w:t>
      </w:r>
      <w:r>
        <w:rPr>
          <w:rFonts w:cs="Tahoma"/>
        </w:rPr>
        <w:t>rent gemacht und die Leistung damit zugleich untereinander vergleichbar.</w:t>
      </w:r>
    </w:p>
    <w:p w:rsidR="005278B2" w:rsidRDefault="005278B2" w:rsidP="005278B2">
      <w:pPr>
        <w:spacing w:after="120" w:line="360" w:lineRule="auto"/>
        <w:rPr>
          <w:rFonts w:cs="Tahoma"/>
        </w:rPr>
      </w:pPr>
      <w:r>
        <w:rPr>
          <w:rFonts w:cs="Tahoma"/>
        </w:rPr>
        <w:t>Die selbstständige Arbeit der Lerngruppe verschafft den Lehrerinnen den Freiraum für binnendiffe-renziertes Arbeiten, also die Möglichkeit, sowohl individuelle Schwächen aufzuarbeiten als auch lei</w:t>
      </w:r>
      <w:r>
        <w:rPr>
          <w:rFonts w:cs="Tahoma"/>
        </w:rPr>
        <w:t>s</w:t>
      </w:r>
      <w:r>
        <w:rPr>
          <w:rFonts w:cs="Tahoma"/>
        </w:rPr>
        <w:t>tung</w:t>
      </w:r>
      <w:r>
        <w:rPr>
          <w:rFonts w:cs="Tahoma"/>
        </w:rPr>
        <w:t>s</w:t>
      </w:r>
      <w:r>
        <w:rPr>
          <w:rFonts w:cs="Tahoma"/>
        </w:rPr>
        <w:t xml:space="preserve">starke Schüler und Schülerinnen zu fördern. </w:t>
      </w:r>
    </w:p>
    <w:p w:rsidR="005278B2" w:rsidRDefault="005278B2" w:rsidP="005278B2">
      <w:pPr>
        <w:spacing w:after="120" w:line="360" w:lineRule="auto"/>
        <w:rPr>
          <w:rFonts w:cs="Tahoma"/>
        </w:rPr>
      </w:pPr>
      <w:r>
        <w:rPr>
          <w:rFonts w:cs="Tahoma"/>
        </w:rPr>
        <w:t>Die Unterrichtseinheit wird zusammen mit einer Kollegin erarbeitet und parallel im Jahrgang unter-richtet. Denn die gemeinsame Vorbereitung einer solchen Unterrichtseinheit stärkt zudem die Arbeit</w:t>
      </w:r>
      <w:r>
        <w:rPr>
          <w:rFonts w:cs="Tahoma"/>
        </w:rPr>
        <w:t>s</w:t>
      </w:r>
      <w:r>
        <w:rPr>
          <w:rFonts w:cs="Tahoma"/>
        </w:rPr>
        <w:t>z</w:t>
      </w:r>
      <w:r>
        <w:rPr>
          <w:rFonts w:cs="Tahoma"/>
        </w:rPr>
        <w:t>u</w:t>
      </w:r>
      <w:r>
        <w:rPr>
          <w:rFonts w:cs="Tahoma"/>
        </w:rPr>
        <w:t>friedenheit, weil der intensive Austausch über das Was und Wie Klarheit und Sicherheit gibt und zu einer zeitlichen Entlastung führt („Wenn du die Materialien kopierst, formuliere ich gerne den Arbeit</w:t>
      </w:r>
      <w:r>
        <w:rPr>
          <w:rFonts w:cs="Tahoma"/>
        </w:rPr>
        <w:t>s</w:t>
      </w:r>
      <w:r>
        <w:rPr>
          <w:rFonts w:cs="Tahoma"/>
        </w:rPr>
        <w:t>plan“). Insbesondere die gemeinsame Erstellung eines Kompetenzrasters, aus dem sich ein Bewe</w:t>
      </w:r>
      <w:r>
        <w:rPr>
          <w:rFonts w:cs="Tahoma"/>
        </w:rPr>
        <w:t>r</w:t>
      </w:r>
      <w:r>
        <w:rPr>
          <w:rFonts w:cs="Tahoma"/>
        </w:rPr>
        <w:t>tungsraster ableiten lässt, ermöglicht einen Konsens über U</w:t>
      </w:r>
      <w:r>
        <w:rPr>
          <w:rFonts w:cs="Tahoma"/>
        </w:rPr>
        <w:t>n</w:t>
      </w:r>
      <w:r>
        <w:rPr>
          <w:rFonts w:cs="Tahoma"/>
        </w:rPr>
        <w:t>terrichtsinhalte, und es entstehen so Standards, die auch zu mehr Vergleichbarkeit und Transp</w:t>
      </w:r>
      <w:r>
        <w:rPr>
          <w:rFonts w:cs="Tahoma"/>
        </w:rPr>
        <w:t>a</w:t>
      </w:r>
      <w:r>
        <w:rPr>
          <w:rFonts w:cs="Tahoma"/>
        </w:rPr>
        <w:t>renz in der Leistungsbewertung führen (s.o.).</w:t>
      </w:r>
    </w:p>
    <w:p w:rsidR="005278B2" w:rsidRDefault="005278B2" w:rsidP="005278B2">
      <w:pPr>
        <w:spacing w:after="120" w:line="360" w:lineRule="auto"/>
        <w:rPr>
          <w:rFonts w:cs="Tahoma"/>
        </w:rPr>
      </w:pPr>
    </w:p>
    <w:p w:rsidR="005278B2" w:rsidRDefault="005278B2" w:rsidP="005278B2">
      <w:pPr>
        <w:spacing w:after="120" w:line="360" w:lineRule="auto"/>
        <w:rPr>
          <w:rFonts w:cs="Tahoma"/>
          <w:b/>
          <w:szCs w:val="22"/>
        </w:rPr>
      </w:pPr>
      <w:r>
        <w:rPr>
          <w:rFonts w:cs="Tahoma"/>
          <w:b/>
          <w:szCs w:val="22"/>
        </w:rPr>
        <w:t>Ohne Kontrolle geht es nicht! –</w:t>
      </w:r>
    </w:p>
    <w:p w:rsidR="005278B2" w:rsidRDefault="005278B2" w:rsidP="005278B2">
      <w:pPr>
        <w:spacing w:after="120" w:line="360" w:lineRule="auto"/>
        <w:rPr>
          <w:rFonts w:cs="Tahoma"/>
        </w:rPr>
      </w:pPr>
      <w:r>
        <w:rPr>
          <w:rFonts w:cs="Tahoma"/>
          <w:b/>
          <w:szCs w:val="22"/>
        </w:rPr>
        <w:t>Instrumente…:</w:t>
      </w:r>
      <w:r>
        <w:rPr>
          <w:rFonts w:cs="Tahoma"/>
          <w:b/>
          <w:szCs w:val="22"/>
        </w:rPr>
        <w:br/>
      </w:r>
      <w:r>
        <w:rPr>
          <w:rFonts w:cs="Tahoma"/>
        </w:rPr>
        <w:t>In dieser Unterrichtseinheit werden fünf Instrumente zum selbstständigen Lernen, zur Selbstbeobac</w:t>
      </w:r>
      <w:r>
        <w:rPr>
          <w:rFonts w:cs="Tahoma"/>
        </w:rPr>
        <w:t>h</w:t>
      </w:r>
      <w:r>
        <w:rPr>
          <w:rFonts w:cs="Tahoma"/>
        </w:rPr>
        <w:t xml:space="preserve">tung und –bewertung sowie zum Lehrerfeedback benutzt. Den Schülern und </w:t>
      </w:r>
      <w:r>
        <w:rPr>
          <w:rFonts w:cs="Tahoma"/>
        </w:rPr>
        <w:lastRenderedPageBreak/>
        <w:t>Schülerinnen sind alle I</w:t>
      </w:r>
      <w:r>
        <w:rPr>
          <w:rFonts w:cs="Tahoma"/>
        </w:rPr>
        <w:t>n</w:t>
      </w:r>
      <w:r>
        <w:rPr>
          <w:rFonts w:cs="Tahoma"/>
        </w:rPr>
        <w:t>strumente in ähnlicher Form bereits aus vorherigen Unterrichtseinheiten bekannt. Sie sind nach und nach in den Unterricht eingeführt worden. Zur besseren Handhabung werden sie auf verschieden fa</w:t>
      </w:r>
      <w:r>
        <w:rPr>
          <w:rFonts w:cs="Tahoma"/>
        </w:rPr>
        <w:t>r</w:t>
      </w:r>
      <w:r>
        <w:rPr>
          <w:rFonts w:cs="Tahoma"/>
        </w:rPr>
        <w:t>bigem Papier gedruckt.</w:t>
      </w:r>
    </w:p>
    <w:p w:rsidR="005278B2" w:rsidRDefault="005278B2" w:rsidP="005278B2">
      <w:pPr>
        <w:numPr>
          <w:ilvl w:val="0"/>
          <w:numId w:val="1"/>
        </w:numPr>
        <w:spacing w:after="120" w:line="360" w:lineRule="auto"/>
        <w:rPr>
          <w:rFonts w:cs="Tahoma"/>
        </w:rPr>
      </w:pPr>
      <w:r>
        <w:rPr>
          <w:rFonts w:cs="Tahoma"/>
        </w:rPr>
        <w:t xml:space="preserve">Die Unterrichtseinheit beginnt mit einer </w:t>
      </w:r>
      <w:r>
        <w:rPr>
          <w:rFonts w:cs="Tahoma"/>
          <w:b/>
        </w:rPr>
        <w:t xml:space="preserve">Arbeitsanleitung </w:t>
      </w:r>
      <w:r>
        <w:rPr>
          <w:rFonts w:cs="Tahoma"/>
        </w:rPr>
        <w:t xml:space="preserve">(rot), </w:t>
      </w:r>
      <w:proofErr w:type="gramStart"/>
      <w:r>
        <w:rPr>
          <w:rFonts w:cs="Tahoma"/>
        </w:rPr>
        <w:t>die</w:t>
      </w:r>
      <w:r>
        <w:rPr>
          <w:rFonts w:cs="Tahoma"/>
          <w:b/>
        </w:rPr>
        <w:t xml:space="preserve"> </w:t>
      </w:r>
      <w:r>
        <w:rPr>
          <w:rFonts w:cs="Tahoma"/>
        </w:rPr>
        <w:t>sorgfältiges, sinnerfa</w:t>
      </w:r>
      <w:r>
        <w:rPr>
          <w:rFonts w:cs="Tahoma"/>
        </w:rPr>
        <w:t>s</w:t>
      </w:r>
      <w:r>
        <w:rPr>
          <w:rFonts w:cs="Tahoma"/>
        </w:rPr>
        <w:t>sendes Lesen</w:t>
      </w:r>
      <w:proofErr w:type="gramEnd"/>
      <w:r>
        <w:rPr>
          <w:rFonts w:cs="Tahoma"/>
        </w:rPr>
        <w:t xml:space="preserve"> von den Schülern und Schülerinnen verlangt. Hier werden Ablauf, Umsetzung und Umgang mit den verschiedenen Instrumenten, aber auch Materialien, Aufgaben und A</w:t>
      </w:r>
      <w:r>
        <w:rPr>
          <w:rFonts w:cs="Tahoma"/>
        </w:rPr>
        <w:t>n</w:t>
      </w:r>
      <w:r>
        <w:rPr>
          <w:rFonts w:cs="Tahoma"/>
        </w:rPr>
        <w:t>forderungen erläutert. Mit Hilfe des Lernpartners wird das Textverständnis überprüft und ggf. korrigiert.</w:t>
      </w:r>
    </w:p>
    <w:p w:rsidR="005278B2" w:rsidRDefault="005278B2" w:rsidP="005278B2">
      <w:pPr>
        <w:numPr>
          <w:ilvl w:val="0"/>
          <w:numId w:val="1"/>
        </w:numPr>
        <w:spacing w:after="120" w:line="360" w:lineRule="auto"/>
        <w:rPr>
          <w:rFonts w:cs="Tahoma"/>
        </w:rPr>
      </w:pPr>
      <w:r>
        <w:rPr>
          <w:rFonts w:cs="Tahoma"/>
        </w:rPr>
        <w:t xml:space="preserve">Im </w:t>
      </w:r>
      <w:r>
        <w:rPr>
          <w:rFonts w:cs="Tahoma"/>
          <w:b/>
        </w:rPr>
        <w:t xml:space="preserve">Protokoll </w:t>
      </w:r>
      <w:r>
        <w:rPr>
          <w:rFonts w:cs="Tahoma"/>
        </w:rPr>
        <w:t>strukturieren sich die Schüler und Schülerinnen mit Hilfe des Lernzielbogens (s.u.) den Ablauf der Unterrichtseinheit</w:t>
      </w:r>
      <w:r>
        <w:rPr>
          <w:rFonts w:cs="Tahoma"/>
          <w:b/>
        </w:rPr>
        <w:t xml:space="preserve"> </w:t>
      </w:r>
      <w:r>
        <w:rPr>
          <w:rFonts w:cs="Tahoma"/>
        </w:rPr>
        <w:t>im</w:t>
      </w:r>
      <w:r>
        <w:rPr>
          <w:rFonts w:cs="Tahoma"/>
          <w:b/>
        </w:rPr>
        <w:t xml:space="preserve"> </w:t>
      </w:r>
      <w:r>
        <w:rPr>
          <w:rFonts w:cs="Tahoma"/>
        </w:rPr>
        <w:t>Groben. Außerdem dokumentieren sie damit ihre Unterrichtsaktivität und den Zeitaufwand für Hausaufgaben. Er dient zudem der Selbstkontro</w:t>
      </w:r>
      <w:r>
        <w:rPr>
          <w:rFonts w:cs="Tahoma"/>
        </w:rPr>
        <w:t>l</w:t>
      </w:r>
      <w:r>
        <w:rPr>
          <w:rFonts w:cs="Tahoma"/>
        </w:rPr>
        <w:t>le bzw. der Kontrolle durch den Lernpartner und die Lehrerin.</w:t>
      </w:r>
    </w:p>
    <w:p w:rsidR="005278B2" w:rsidRDefault="005278B2" w:rsidP="005278B2">
      <w:pPr>
        <w:spacing w:after="120" w:line="360" w:lineRule="auto"/>
        <w:ind w:left="1416"/>
        <w:rPr>
          <w:rFonts w:cs="Tahoma"/>
        </w:rPr>
      </w:pPr>
      <w:r>
        <w:rPr>
          <w:rFonts w:cs="Tahoma"/>
        </w:rPr>
        <w:t>(Anlage: Zeitplan)</w:t>
      </w:r>
    </w:p>
    <w:p w:rsidR="005278B2" w:rsidRDefault="005278B2" w:rsidP="005278B2">
      <w:pPr>
        <w:numPr>
          <w:ilvl w:val="0"/>
          <w:numId w:val="1"/>
        </w:numPr>
        <w:spacing w:after="120" w:line="360" w:lineRule="auto"/>
        <w:rPr>
          <w:rFonts w:cs="Tahoma"/>
        </w:rPr>
      </w:pPr>
      <w:r>
        <w:rPr>
          <w:rFonts w:cs="Tahoma"/>
        </w:rPr>
        <w:t xml:space="preserve">Mit Hilfe des </w:t>
      </w:r>
      <w:r>
        <w:rPr>
          <w:rFonts w:cs="Tahoma"/>
          <w:b/>
        </w:rPr>
        <w:t xml:space="preserve">Beobachtungsdiagramms </w:t>
      </w:r>
      <w:r>
        <w:rPr>
          <w:rFonts w:cs="Tahoma"/>
        </w:rPr>
        <w:t>(weißes Plakat) bewerten die Schüler und Schül</w:t>
      </w:r>
      <w:r>
        <w:rPr>
          <w:rFonts w:cs="Tahoma"/>
        </w:rPr>
        <w:t>e</w:t>
      </w:r>
      <w:r>
        <w:rPr>
          <w:rFonts w:cs="Tahoma"/>
        </w:rPr>
        <w:t>rinnen ausgewählte Aspekte ihres Lernverhaltens bzw. Lernpr</w:t>
      </w:r>
      <w:r>
        <w:rPr>
          <w:rFonts w:cs="Tahoma"/>
        </w:rPr>
        <w:t>o</w:t>
      </w:r>
      <w:r>
        <w:rPr>
          <w:rFonts w:cs="Tahoma"/>
        </w:rPr>
        <w:t>zesses im Klassenverband. Die Auswertung ist zugleich Basis für das Abschlussfeedback.</w:t>
      </w:r>
    </w:p>
    <w:p w:rsidR="005278B2" w:rsidRDefault="005278B2" w:rsidP="005278B2">
      <w:pPr>
        <w:spacing w:after="120" w:line="360" w:lineRule="auto"/>
        <w:ind w:left="1416"/>
        <w:rPr>
          <w:rFonts w:cs="Tahoma"/>
        </w:rPr>
      </w:pPr>
      <w:r>
        <w:rPr>
          <w:rFonts w:cs="Tahoma"/>
        </w:rPr>
        <w:t xml:space="preserve"> (Anlage: Beobachtungsdiagramm)</w:t>
      </w:r>
    </w:p>
    <w:p w:rsidR="005278B2" w:rsidRDefault="005278B2" w:rsidP="005278B2">
      <w:pPr>
        <w:numPr>
          <w:ilvl w:val="0"/>
          <w:numId w:val="1"/>
        </w:numPr>
        <w:spacing w:after="120" w:line="360" w:lineRule="auto"/>
        <w:rPr>
          <w:rFonts w:cs="Tahoma"/>
        </w:rPr>
      </w:pPr>
      <w:r>
        <w:rPr>
          <w:rFonts w:cs="Tahoma"/>
        </w:rPr>
        <w:t xml:space="preserve">Über den (blauen) </w:t>
      </w:r>
      <w:r>
        <w:rPr>
          <w:rFonts w:cs="Tahoma"/>
          <w:b/>
        </w:rPr>
        <w:t>Lernzielbogen</w:t>
      </w:r>
      <w:r>
        <w:rPr>
          <w:rFonts w:cs="Tahoma"/>
        </w:rPr>
        <w:t xml:space="preserve"> (= Kompetenzraster) erfahren die Schüler und Schüleri</w:t>
      </w:r>
      <w:r>
        <w:rPr>
          <w:rFonts w:cs="Tahoma"/>
        </w:rPr>
        <w:t>n</w:t>
      </w:r>
      <w:r>
        <w:rPr>
          <w:rFonts w:cs="Tahoma"/>
        </w:rPr>
        <w:t>nen, was sie konkret lernen müssen, strukturiert nach Themen und verschiedenen Komp</w:t>
      </w:r>
      <w:r>
        <w:rPr>
          <w:rFonts w:cs="Tahoma"/>
        </w:rPr>
        <w:t>e</w:t>
      </w:r>
      <w:r>
        <w:rPr>
          <w:rFonts w:cs="Tahoma"/>
        </w:rPr>
        <w:t>tenzstufen. Jedes Feld des Rasters verweist dabei auf Aufgaben und Informationen, mit deren Hilfe man das Lernziel erreichen kann. Am Schluss einer Reihe wird auf eine Testaufgabe zur Erfolgskontrolle verwiesen.</w:t>
      </w:r>
    </w:p>
    <w:p w:rsidR="005278B2" w:rsidRDefault="005278B2" w:rsidP="005278B2">
      <w:pPr>
        <w:spacing w:after="120" w:line="360" w:lineRule="auto"/>
        <w:ind w:left="708"/>
        <w:rPr>
          <w:rFonts w:cs="Tahoma"/>
        </w:rPr>
      </w:pPr>
      <w:r>
        <w:rPr>
          <w:rFonts w:cs="Tahoma"/>
        </w:rPr>
        <w:t>Der Lernzielbogen wird durch eine Aufgabenübersicht ergänzt, die den Schülern und Schül</w:t>
      </w:r>
      <w:r>
        <w:rPr>
          <w:rFonts w:cs="Tahoma"/>
        </w:rPr>
        <w:t>e</w:t>
      </w:r>
      <w:r>
        <w:rPr>
          <w:rFonts w:cs="Tahoma"/>
        </w:rPr>
        <w:t>rinnen Aufgabenart und Trainingsziele erläutert, damit sie sich zielgerichtet innerhalb der ei</w:t>
      </w:r>
      <w:r>
        <w:rPr>
          <w:rFonts w:cs="Tahoma"/>
        </w:rPr>
        <w:t>n</w:t>
      </w:r>
      <w:r>
        <w:rPr>
          <w:rFonts w:cs="Tahoma"/>
        </w:rPr>
        <w:t>zelnen Lernzielfelder entscheiden können. Die Aufgaben finden sie in den entsprechend nu</w:t>
      </w:r>
      <w:r>
        <w:rPr>
          <w:rFonts w:cs="Tahoma"/>
        </w:rPr>
        <w:t>m</w:t>
      </w:r>
      <w:r>
        <w:rPr>
          <w:rFonts w:cs="Tahoma"/>
        </w:rPr>
        <w:t>merierten Stapelkästen.</w:t>
      </w:r>
    </w:p>
    <w:p w:rsidR="005278B2" w:rsidRDefault="005278B2" w:rsidP="005278B2">
      <w:pPr>
        <w:spacing w:after="120" w:line="360" w:lineRule="auto"/>
        <w:ind w:left="1416"/>
        <w:rPr>
          <w:rFonts w:cs="Tahoma"/>
        </w:rPr>
      </w:pPr>
      <w:r>
        <w:rPr>
          <w:rFonts w:cs="Tahoma"/>
        </w:rPr>
        <w:t>(Anlage: Kompetenzraster, Aufgabenbogen)</w:t>
      </w:r>
    </w:p>
    <w:p w:rsidR="005278B2" w:rsidRDefault="005278B2" w:rsidP="005278B2">
      <w:pPr>
        <w:numPr>
          <w:ilvl w:val="0"/>
          <w:numId w:val="1"/>
        </w:numPr>
        <w:spacing w:after="120" w:line="360" w:lineRule="auto"/>
        <w:rPr>
          <w:rFonts w:cs="Tahoma"/>
        </w:rPr>
      </w:pPr>
      <w:r>
        <w:rPr>
          <w:rFonts w:cs="Tahoma"/>
        </w:rPr>
        <w:t xml:space="preserve">Alle Aufgaben und Beobachtungsinstrumente werden in einem </w:t>
      </w:r>
      <w:r>
        <w:rPr>
          <w:rFonts w:cs="Tahoma"/>
          <w:b/>
        </w:rPr>
        <w:t>Themenheft</w:t>
      </w:r>
      <w:r>
        <w:rPr>
          <w:rFonts w:cs="Tahoma"/>
        </w:rPr>
        <w:t xml:space="preserve"> abgeheftet. Er dient nicht nur als Grundlage zur Bewertung der mündlichen Leistung, sondern ist auch ein Anreiz zur Sauberkeit und Ordnung sowie kreativer Heftgestaltung. Gelungene Teilarbeiten können auch ins Portfolio übe</w:t>
      </w:r>
      <w:r>
        <w:rPr>
          <w:rFonts w:cs="Tahoma"/>
        </w:rPr>
        <w:t>r</w:t>
      </w:r>
      <w:r>
        <w:rPr>
          <w:rFonts w:cs="Tahoma"/>
        </w:rPr>
        <w:t>nommen werden. Geübte Schüler und Schülerinnen können mit Hilfe eines Bewertungsrasters formale Aspekte auch selbst bewerten.</w:t>
      </w:r>
    </w:p>
    <w:p w:rsidR="005278B2" w:rsidRDefault="005278B2" w:rsidP="005278B2">
      <w:pPr>
        <w:spacing w:after="120" w:line="360" w:lineRule="auto"/>
        <w:ind w:left="360"/>
        <w:rPr>
          <w:rFonts w:cs="Tahoma"/>
        </w:rPr>
      </w:pPr>
    </w:p>
    <w:p w:rsidR="005278B2" w:rsidRDefault="005278B2" w:rsidP="005278B2">
      <w:pPr>
        <w:spacing w:after="120" w:line="360" w:lineRule="auto"/>
        <w:rPr>
          <w:rFonts w:cs="Tahoma"/>
        </w:rPr>
      </w:pPr>
      <w:r>
        <w:rPr>
          <w:rFonts w:cs="Tahoma"/>
          <w:b/>
          <w:szCs w:val="22"/>
        </w:rPr>
        <w:t>… und wie sie in den Unterricht eingebunden werden:</w:t>
      </w:r>
      <w:r>
        <w:rPr>
          <w:rFonts w:cs="Tahoma"/>
          <w:b/>
          <w:szCs w:val="22"/>
        </w:rPr>
        <w:br/>
      </w:r>
      <w:r>
        <w:rPr>
          <w:rFonts w:cs="Tahoma"/>
        </w:rPr>
        <w:t>Den Schülern und Schülerinnen sind die "Bausteine des Erzählens" im Prinzip aus der Grundschule und dem Unterricht in der 5. Klasse bekannt. Ziel ist also die Ve</w:t>
      </w:r>
      <w:r>
        <w:rPr>
          <w:rFonts w:cs="Tahoma"/>
        </w:rPr>
        <w:t>r</w:t>
      </w:r>
      <w:r>
        <w:rPr>
          <w:rFonts w:cs="Tahoma"/>
        </w:rPr>
        <w:t xml:space="preserve">tiefung erzählerischer (Darstellung von </w:t>
      </w:r>
      <w:r>
        <w:rPr>
          <w:rFonts w:cs="Tahoma"/>
        </w:rPr>
        <w:lastRenderedPageBreak/>
        <w:t xml:space="preserve">Gefühlen, sprachliche Gestaltung, Aufbau, Perspektive) und methodischer (Informationsentnahme, Textanalyse, Mindmap etc.) Aspekte. Regeln werden außerdem auf Karteikarten festgehalten. </w:t>
      </w:r>
    </w:p>
    <w:p w:rsidR="005278B2" w:rsidRDefault="005278B2" w:rsidP="005278B2">
      <w:pPr>
        <w:spacing w:after="120" w:line="360" w:lineRule="auto"/>
        <w:rPr>
          <w:rFonts w:cs="Tahoma"/>
        </w:rPr>
      </w:pPr>
      <w:r>
        <w:rPr>
          <w:rFonts w:cs="Tahoma"/>
        </w:rPr>
        <w:t>Zu Beginn jeder Stunde werden die Hausaufgaben mit dem Lernpartner besprochen und ggf. korr</w:t>
      </w:r>
      <w:r>
        <w:rPr>
          <w:rFonts w:cs="Tahoma"/>
        </w:rPr>
        <w:t>i</w:t>
      </w:r>
      <w:r>
        <w:rPr>
          <w:rFonts w:cs="Tahoma"/>
        </w:rPr>
        <w:t>giert. Im Zweifel wird eine andere Gruppe oder die Lehrkraft hi</w:t>
      </w:r>
      <w:r>
        <w:rPr>
          <w:rFonts w:cs="Tahoma"/>
        </w:rPr>
        <w:t>n</w:t>
      </w:r>
      <w:r>
        <w:rPr>
          <w:rFonts w:cs="Tahoma"/>
        </w:rPr>
        <w:t>zugezogen. Auch auf Rechtschreibung und Zeichensetzung soll dabei geachtet werden. Anschließend sucht sich die Lerngruppe Aufgaben aus, wobei nur ein Teil verpflichtend ist. Die letzte Spalte des Lernzielbogens enthält Schreibanlasse, von denen zwei der Lehrkraft zur Korrektur vorg</w:t>
      </w:r>
      <w:r>
        <w:rPr>
          <w:rFonts w:cs="Tahoma"/>
        </w:rPr>
        <w:t>e</w:t>
      </w:r>
      <w:r>
        <w:rPr>
          <w:rFonts w:cs="Tahoma"/>
        </w:rPr>
        <w:t>legt werden müssen.</w:t>
      </w:r>
    </w:p>
    <w:p w:rsidR="005278B2" w:rsidRDefault="005278B2" w:rsidP="005278B2">
      <w:pPr>
        <w:spacing w:after="120" w:line="360" w:lineRule="auto"/>
        <w:rPr>
          <w:rFonts w:cs="Tahoma"/>
        </w:rPr>
      </w:pPr>
      <w:r>
        <w:rPr>
          <w:rFonts w:cs="Tahoma"/>
        </w:rPr>
        <w:t>Während des Unterrichts ist eine intensive Betreuung der Gruppen, die Schwierigkeiten mit einzelnen Aufgaben haben, möglich. Besonders begabte Schülerinnen und Schüler werden durch zusätzliche Schreibanlässe gefördert, wobei diese sich häufig die Aufgaben selber stellen.</w:t>
      </w:r>
    </w:p>
    <w:p w:rsidR="005278B2" w:rsidRDefault="005278B2" w:rsidP="005278B2">
      <w:pPr>
        <w:spacing w:after="360" w:line="360" w:lineRule="auto"/>
        <w:rPr>
          <w:rFonts w:cs="Tahoma"/>
        </w:rPr>
      </w:pPr>
      <w:r>
        <w:rPr>
          <w:rFonts w:cs="Tahoma"/>
        </w:rPr>
        <w:t>Kurz vor Ende der Stunde werden der Lernerfolg im Lernzielbogen vermerkt, die geleistete Arbeit im Protokoll eingetragen und Hausaufgaben gestellt. Bevor die Schüler und Schülerinnen die Klasse ve</w:t>
      </w:r>
      <w:r>
        <w:rPr>
          <w:rFonts w:cs="Tahoma"/>
        </w:rPr>
        <w:t>r</w:t>
      </w:r>
      <w:r>
        <w:rPr>
          <w:rFonts w:cs="Tahoma"/>
        </w:rPr>
        <w:t xml:space="preserve">lassen, bewerten sie die Unterrichtsatmosphäre (Lautstärke und Arbeit mit dem Lernpartner) auf dem Plakat. </w:t>
      </w:r>
    </w:p>
    <w:p w:rsidR="005278B2" w:rsidRDefault="005278B2" w:rsidP="005278B2">
      <w:pPr>
        <w:spacing w:after="120" w:line="360" w:lineRule="auto"/>
        <w:rPr>
          <w:rFonts w:cs="Tahoma"/>
        </w:rPr>
      </w:pPr>
      <w:r>
        <w:rPr>
          <w:rFonts w:cs="Tahoma"/>
          <w:b/>
          <w:szCs w:val="22"/>
        </w:rPr>
        <w:t>Und was hat es nun gebracht?</w:t>
      </w:r>
      <w:r>
        <w:rPr>
          <w:rFonts w:cs="Tahoma"/>
          <w:b/>
          <w:szCs w:val="22"/>
        </w:rPr>
        <w:br/>
      </w:r>
      <w:r>
        <w:rPr>
          <w:rFonts w:cs="Tahoma"/>
        </w:rPr>
        <w:t>Bei der Nachbereitung werden verschiedene Ausgangspunkte h</w:t>
      </w:r>
      <w:r>
        <w:rPr>
          <w:rFonts w:cs="Tahoma"/>
        </w:rPr>
        <w:t>e</w:t>
      </w:r>
      <w:r>
        <w:rPr>
          <w:rFonts w:cs="Tahoma"/>
        </w:rPr>
        <w:t>rangezogen:</w:t>
      </w:r>
    </w:p>
    <w:p w:rsidR="005278B2" w:rsidRDefault="005278B2" w:rsidP="005278B2">
      <w:pPr>
        <w:numPr>
          <w:ilvl w:val="0"/>
          <w:numId w:val="3"/>
        </w:numPr>
        <w:spacing w:after="120" w:line="360" w:lineRule="auto"/>
        <w:rPr>
          <w:rFonts w:cs="Tahoma"/>
        </w:rPr>
      </w:pPr>
      <w:r>
        <w:rPr>
          <w:rFonts w:cs="Tahoma"/>
        </w:rPr>
        <w:t>Reflexion der Schüler und Schülerinnen anhand des Beobachtungsdiagramms:</w:t>
      </w:r>
      <w:r>
        <w:rPr>
          <w:rFonts w:cs="Tahoma"/>
        </w:rPr>
        <w:br/>
        <w:t>Die Arbeit mit dem Lernpartner wird als unproblematisch, eher anregend bewertet. Es gelingt die Integration von Außenseitern, weil Leistung und Hilfsbereitschaft anerkannt werden. In</w:t>
      </w:r>
      <w:r>
        <w:rPr>
          <w:rFonts w:cs="Tahoma"/>
        </w:rPr>
        <w:t>s</w:t>
      </w:r>
      <w:r>
        <w:rPr>
          <w:rFonts w:cs="Tahoma"/>
        </w:rPr>
        <w:t>gesamt wird g</w:t>
      </w:r>
      <w:r>
        <w:rPr>
          <w:rFonts w:cs="Tahoma"/>
        </w:rPr>
        <w:t>e</w:t>
      </w:r>
      <w:r>
        <w:rPr>
          <w:rFonts w:cs="Tahoma"/>
        </w:rPr>
        <w:t>schätzt, dass man jemanden hat, der einem zuhört. Der Umgangston wird als sehr freundlich und konstru</w:t>
      </w:r>
      <w:r>
        <w:rPr>
          <w:rFonts w:cs="Tahoma"/>
        </w:rPr>
        <w:t>k</w:t>
      </w:r>
      <w:r>
        <w:rPr>
          <w:rFonts w:cs="Tahoma"/>
        </w:rPr>
        <w:t>tiv beschrieben.</w:t>
      </w:r>
    </w:p>
    <w:p w:rsidR="005278B2" w:rsidRDefault="005278B2" w:rsidP="005278B2">
      <w:pPr>
        <w:spacing w:after="120" w:line="360" w:lineRule="auto"/>
        <w:ind w:left="708"/>
        <w:rPr>
          <w:rFonts w:cs="Tahoma"/>
        </w:rPr>
      </w:pPr>
      <w:r>
        <w:rPr>
          <w:rFonts w:cs="Tahoma"/>
        </w:rPr>
        <w:t>Problematischer ist der Lärmpegel, der sich immer wieder aufschaukelt und als störend em</w:t>
      </w:r>
      <w:r>
        <w:rPr>
          <w:rFonts w:cs="Tahoma"/>
        </w:rPr>
        <w:t>p</w:t>
      </w:r>
      <w:r>
        <w:rPr>
          <w:rFonts w:cs="Tahoma"/>
        </w:rPr>
        <w:t>funden wird. Hier helfen wohl nur „Ausweichquartiere“, die die Schülerinnen und Schüler, wenn vorhanden, wie selbstverständlich nutzen.</w:t>
      </w:r>
    </w:p>
    <w:p w:rsidR="005278B2" w:rsidRDefault="005278B2" w:rsidP="005278B2">
      <w:pPr>
        <w:spacing w:after="120" w:line="360" w:lineRule="auto"/>
        <w:ind w:left="708"/>
        <w:rPr>
          <w:rFonts w:cs="Tahoma"/>
        </w:rPr>
      </w:pPr>
      <w:r>
        <w:rPr>
          <w:rFonts w:cs="Tahoma"/>
        </w:rPr>
        <w:t>Nach wie vor wird das selbstständige Arbeiten positiv bewertet. Eigene Zeiteinteilung, indiv</w:t>
      </w:r>
      <w:r>
        <w:rPr>
          <w:rFonts w:cs="Tahoma"/>
        </w:rPr>
        <w:t>i</w:t>
      </w:r>
      <w:r>
        <w:rPr>
          <w:rFonts w:cs="Tahoma"/>
        </w:rPr>
        <w:t>duelle Lernschwerpunkte und vielfältige methodische Möglichkeiten führen zu einer größeren Unterrichtszufri</w:t>
      </w:r>
      <w:r>
        <w:rPr>
          <w:rFonts w:cs="Tahoma"/>
        </w:rPr>
        <w:t>e</w:t>
      </w:r>
      <w:r>
        <w:rPr>
          <w:rFonts w:cs="Tahoma"/>
        </w:rPr>
        <w:t>denheit und Arbeitsfreude.</w:t>
      </w:r>
    </w:p>
    <w:p w:rsidR="005278B2" w:rsidRDefault="005278B2" w:rsidP="005278B2">
      <w:pPr>
        <w:spacing w:after="120" w:line="360" w:lineRule="auto"/>
        <w:ind w:left="708"/>
        <w:rPr>
          <w:rFonts w:cs="Tahoma"/>
        </w:rPr>
      </w:pPr>
      <w:r>
        <w:rPr>
          <w:rFonts w:cs="Tahoma"/>
        </w:rPr>
        <w:t xml:space="preserve">Die Beobachtungsinstrumente sind den Schülern und </w:t>
      </w:r>
      <w:proofErr w:type="gramStart"/>
      <w:r>
        <w:rPr>
          <w:rFonts w:cs="Tahoma"/>
        </w:rPr>
        <w:t>Schülerinnen  manchmal</w:t>
      </w:r>
      <w:proofErr w:type="gramEnd"/>
      <w:r>
        <w:rPr>
          <w:rFonts w:cs="Tahoma"/>
        </w:rPr>
        <w:t xml:space="preserve"> lästig, werden aber generell für sinnvoll erachtet. Wie selbstverständlich gehen sie mit dem Beobachtung</w:t>
      </w:r>
      <w:r>
        <w:rPr>
          <w:rFonts w:cs="Tahoma"/>
        </w:rPr>
        <w:t>s</w:t>
      </w:r>
      <w:r>
        <w:rPr>
          <w:rFonts w:cs="Tahoma"/>
        </w:rPr>
        <w:t>diagramm um, das oft Auslöser für Gespräche in kleinen Gruppen ist.</w:t>
      </w:r>
    </w:p>
    <w:p w:rsidR="005278B2" w:rsidRDefault="005278B2" w:rsidP="005278B2">
      <w:pPr>
        <w:spacing w:after="120" w:line="360" w:lineRule="auto"/>
        <w:ind w:left="708"/>
        <w:rPr>
          <w:rFonts w:cs="Tahoma"/>
        </w:rPr>
      </w:pPr>
      <w:r>
        <w:rPr>
          <w:rFonts w:cs="Tahoma"/>
        </w:rPr>
        <w:t>Beim Lernzielbogen wird die Klarheit und Transparenz von Inhalt und Leistungsanforderung geschätzt. Schwierigkeiten bereitet die Selbsteinschätzung. Das Protokoll verlangt Selbstdiszi</w:t>
      </w:r>
      <w:r>
        <w:rPr>
          <w:rFonts w:cs="Tahoma"/>
        </w:rPr>
        <w:t>p</w:t>
      </w:r>
      <w:r>
        <w:rPr>
          <w:rFonts w:cs="Tahoma"/>
        </w:rPr>
        <w:t xml:space="preserve">lin. Sein Wert wird einerseits hoch eingeschätzt, andererseits sind hier die meisten Lücken zu verzeichnen, insbesondere bei Hausaufgaben, Zeitangaben, Lernpartnerkontrolle. </w:t>
      </w:r>
    </w:p>
    <w:p w:rsidR="005278B2" w:rsidRDefault="005278B2" w:rsidP="005278B2">
      <w:pPr>
        <w:numPr>
          <w:ilvl w:val="0"/>
          <w:numId w:val="2"/>
        </w:numPr>
        <w:spacing w:after="120" w:line="360" w:lineRule="auto"/>
        <w:rPr>
          <w:rFonts w:cs="Tahoma"/>
        </w:rPr>
      </w:pPr>
      <w:r>
        <w:rPr>
          <w:rFonts w:cs="Tahoma"/>
        </w:rPr>
        <w:lastRenderedPageBreak/>
        <w:t>Themenhefte:</w:t>
      </w:r>
      <w:r>
        <w:rPr>
          <w:rFonts w:cs="Tahoma"/>
        </w:rPr>
        <w:br/>
      </w:r>
      <w:proofErr w:type="gramStart"/>
      <w:r>
        <w:rPr>
          <w:rFonts w:cs="Tahoma"/>
        </w:rPr>
        <w:t>Auffallend</w:t>
      </w:r>
      <w:proofErr w:type="gramEnd"/>
      <w:r>
        <w:rPr>
          <w:rFonts w:cs="Tahoma"/>
        </w:rPr>
        <w:t xml:space="preserve"> ist hier die unterschiedliche Qualität in beiden Klassen. Während in einer Klasse in Gestaltung und Aufwand beinahe Kunstwerke entstanden sind, sind die Erge</w:t>
      </w:r>
      <w:r>
        <w:rPr>
          <w:rFonts w:cs="Tahoma"/>
        </w:rPr>
        <w:t>b</w:t>
      </w:r>
      <w:r>
        <w:rPr>
          <w:rFonts w:cs="Tahoma"/>
        </w:rPr>
        <w:t>nisse in diesen Punkten in der anderen eher durchschnittlich.</w:t>
      </w:r>
    </w:p>
    <w:p w:rsidR="005278B2" w:rsidRDefault="005278B2" w:rsidP="005278B2">
      <w:pPr>
        <w:spacing w:after="120" w:line="360" w:lineRule="auto"/>
        <w:ind w:left="708"/>
        <w:rPr>
          <w:rFonts w:cs="Tahoma"/>
        </w:rPr>
      </w:pPr>
      <w:r>
        <w:rPr>
          <w:rFonts w:cs="Tahoma"/>
        </w:rPr>
        <w:t>Die Schüler und Schülerinnen arbeiten überwiegend gründlich, sorgfältig und vollständig, so dass die Mappe eine gute Grundlage für die Bewertung mündlicher Leistung bietet. Auch hier wird die Note mit Hilfe eines Bewertungsbogens transparent.</w:t>
      </w:r>
    </w:p>
    <w:p w:rsidR="005278B2" w:rsidRDefault="005278B2" w:rsidP="005278B2">
      <w:pPr>
        <w:numPr>
          <w:ilvl w:val="0"/>
          <w:numId w:val="2"/>
        </w:numPr>
        <w:spacing w:after="120" w:line="360" w:lineRule="auto"/>
        <w:rPr>
          <w:rFonts w:cs="Tahoma"/>
        </w:rPr>
      </w:pPr>
      <w:r>
        <w:rPr>
          <w:rFonts w:cs="Tahoma"/>
        </w:rPr>
        <w:t>Klassenarbeit:</w:t>
      </w:r>
      <w:r>
        <w:rPr>
          <w:rFonts w:cs="Tahoma"/>
        </w:rPr>
        <w:br/>
        <w:t>Fortschritte in der Anwendung der Bausteine des Erzählens sind eindeutig e</w:t>
      </w:r>
      <w:r>
        <w:rPr>
          <w:rFonts w:cs="Tahoma"/>
        </w:rPr>
        <w:t>r</w:t>
      </w:r>
      <w:r>
        <w:rPr>
          <w:rFonts w:cs="Tahoma"/>
        </w:rPr>
        <w:t>kennbar. Weniger überzeugend sind Ideen und Fantasie der Schülerinnen und Schüler. Eben doch noch nicht Astrid Lindgren, aber auf dem Wege.</w:t>
      </w:r>
    </w:p>
    <w:p w:rsidR="005278B2" w:rsidRDefault="005278B2" w:rsidP="005278B2">
      <w:pPr>
        <w:spacing w:after="120" w:line="360" w:lineRule="auto"/>
        <w:ind w:left="708"/>
        <w:rPr>
          <w:rFonts w:cs="Tahoma"/>
        </w:rPr>
      </w:pPr>
    </w:p>
    <w:p w:rsidR="005278B2" w:rsidRDefault="005278B2" w:rsidP="005278B2">
      <w:pPr>
        <w:spacing w:after="120" w:line="360" w:lineRule="auto"/>
        <w:ind w:left="708"/>
        <w:rPr>
          <w:rFonts w:cs="Tahoma"/>
          <w:b/>
          <w:szCs w:val="22"/>
        </w:rPr>
      </w:pPr>
      <w:r>
        <w:rPr>
          <w:rFonts w:cs="Tahoma"/>
          <w:b/>
          <w:szCs w:val="22"/>
        </w:rPr>
        <w:t>Ein Fazit</w:t>
      </w:r>
    </w:p>
    <w:p w:rsidR="005278B2" w:rsidRDefault="005278B2" w:rsidP="005278B2">
      <w:pPr>
        <w:numPr>
          <w:ilvl w:val="0"/>
          <w:numId w:val="2"/>
        </w:numPr>
        <w:spacing w:after="120" w:line="360" w:lineRule="auto"/>
        <w:rPr>
          <w:rFonts w:cs="Tahoma"/>
        </w:rPr>
      </w:pPr>
      <w:r>
        <w:rPr>
          <w:rFonts w:cs="Tahoma"/>
        </w:rPr>
        <w:t>Die einzelnen Instrumente müssen nacheinander gründlich eingeführt werden. Hierzu gehört auch eine klare Erläuterung, wozu die verschiedenen Bögen dienen.</w:t>
      </w:r>
    </w:p>
    <w:p w:rsidR="005278B2" w:rsidRDefault="005278B2" w:rsidP="005278B2">
      <w:pPr>
        <w:numPr>
          <w:ilvl w:val="0"/>
          <w:numId w:val="2"/>
        </w:numPr>
        <w:spacing w:after="120" w:line="360" w:lineRule="auto"/>
        <w:rPr>
          <w:rFonts w:cs="Tahoma"/>
        </w:rPr>
      </w:pPr>
      <w:r>
        <w:rPr>
          <w:rFonts w:cs="Tahoma"/>
        </w:rPr>
        <w:t>Beobachtungsinstrumente können auch im 'herkömmlichen' Unterricht eingesetzt werden.</w:t>
      </w:r>
    </w:p>
    <w:p w:rsidR="005278B2" w:rsidRDefault="005278B2" w:rsidP="005278B2">
      <w:pPr>
        <w:numPr>
          <w:ilvl w:val="0"/>
          <w:numId w:val="2"/>
        </w:numPr>
        <w:spacing w:after="120" w:line="360" w:lineRule="auto"/>
        <w:rPr>
          <w:rFonts w:cs="Tahoma"/>
        </w:rPr>
      </w:pPr>
      <w:r>
        <w:rPr>
          <w:rFonts w:cs="Tahoma"/>
        </w:rPr>
        <w:t>Je früher man diese Art zu lernen einführt, desto selbstverständlicher wird den Schülern und Schülerinnen</w:t>
      </w:r>
      <w:r>
        <w:rPr>
          <w:rFonts w:cs="Tahoma"/>
        </w:rPr>
        <w:t xml:space="preserve"> </w:t>
      </w:r>
      <w:r>
        <w:rPr>
          <w:rFonts w:cs="Tahoma"/>
        </w:rPr>
        <w:t>der Umgang mit den Instrumenten.</w:t>
      </w:r>
    </w:p>
    <w:p w:rsidR="005278B2" w:rsidRDefault="005278B2" w:rsidP="005278B2">
      <w:pPr>
        <w:numPr>
          <w:ilvl w:val="0"/>
          <w:numId w:val="2"/>
        </w:numPr>
        <w:spacing w:after="120" w:line="360" w:lineRule="auto"/>
        <w:rPr>
          <w:rFonts w:cs="Tahoma"/>
        </w:rPr>
      </w:pPr>
      <w:r>
        <w:rPr>
          <w:rFonts w:cs="Tahoma"/>
        </w:rPr>
        <w:t>Die Einführung der Instrumente kostet zunächst einmal viel Zeit, führt aber zu einer Reflexion des Lernverhaltens, die an anderer Stelle zeitsparend wirkt, z.B. bei der Vorbereitung von Klassenarbeiten, Referaten, Informationsbeschaffung usw.</w:t>
      </w:r>
    </w:p>
    <w:p w:rsidR="005278B2" w:rsidRDefault="005278B2" w:rsidP="005278B2">
      <w:pPr>
        <w:numPr>
          <w:ilvl w:val="0"/>
          <w:numId w:val="2"/>
        </w:numPr>
        <w:spacing w:after="120" w:line="360" w:lineRule="auto"/>
        <w:rPr>
          <w:rFonts w:cs="Tahoma"/>
        </w:rPr>
      </w:pPr>
      <w:r>
        <w:rPr>
          <w:rFonts w:cs="Tahoma"/>
        </w:rPr>
        <w:t>Insbesondere die Arbeit mit dem Lernzielbogen führt zu einer Verbesserung der Transparenz für Schüler und Schülerinnen sowie bei den Eltern, weil sie nicht nur die Inhalte verdeutlicht, sondern auch die Bewertung transparenter macht.</w:t>
      </w:r>
    </w:p>
    <w:p w:rsidR="005278B2" w:rsidRDefault="005278B2" w:rsidP="005278B2">
      <w:pPr>
        <w:numPr>
          <w:ilvl w:val="0"/>
          <w:numId w:val="2"/>
        </w:numPr>
        <w:spacing w:after="120" w:line="360" w:lineRule="auto"/>
        <w:rPr>
          <w:rFonts w:cs="Tahoma"/>
        </w:rPr>
      </w:pPr>
      <w:r>
        <w:rPr>
          <w:rFonts w:cs="Tahoma"/>
        </w:rPr>
        <w:t xml:space="preserve">Die Zusammenarbeit bei der Erstellung von Lernzielbögen fördert auch </w:t>
      </w:r>
      <w:proofErr w:type="gramStart"/>
      <w:r>
        <w:rPr>
          <w:rFonts w:cs="Tahoma"/>
        </w:rPr>
        <w:t>die  Teamarbeit</w:t>
      </w:r>
      <w:proofErr w:type="gramEnd"/>
      <w:r>
        <w:rPr>
          <w:rFonts w:cs="Tahoma"/>
        </w:rPr>
        <w:t xml:space="preserve"> an der Schule und e</w:t>
      </w:r>
      <w:r>
        <w:rPr>
          <w:rFonts w:cs="Tahoma"/>
        </w:rPr>
        <w:t>r</w:t>
      </w:r>
      <w:r>
        <w:rPr>
          <w:rFonts w:cs="Tahoma"/>
        </w:rPr>
        <w:t xml:space="preserve">möglicht zugleich einen Konsens innerhalb der Fachschaften über Lernziele, also eine bessere Standardisierung. </w:t>
      </w:r>
    </w:p>
    <w:p w:rsidR="005278B2" w:rsidRDefault="005278B2" w:rsidP="005278B2">
      <w:pPr>
        <w:rPr>
          <w:rFonts w:cs="Tahoma"/>
        </w:rPr>
      </w:pPr>
    </w:p>
    <w:p w:rsidR="00EF243B" w:rsidRDefault="005278B2"/>
    <w:p w:rsidR="005278B2" w:rsidRDefault="005278B2"/>
    <w:p w:rsidR="005278B2" w:rsidRDefault="005278B2" w:rsidP="005278B2">
      <w:pPr>
        <w:rPr>
          <w:rFonts w:cs="Tahoma"/>
          <w:sz w:val="22"/>
        </w:rPr>
      </w:pPr>
      <w:r>
        <w:rPr>
          <w:rFonts w:cs="Tahoma"/>
          <w:b/>
          <w:sz w:val="22"/>
        </w:rPr>
        <w:t>Unterrichtseinheit "Konstruktion von Dre</w:t>
      </w:r>
      <w:r>
        <w:rPr>
          <w:rFonts w:cs="Tahoma"/>
          <w:b/>
          <w:sz w:val="22"/>
        </w:rPr>
        <w:t>i</w:t>
      </w:r>
      <w:r>
        <w:rPr>
          <w:rFonts w:cs="Tahoma"/>
          <w:b/>
          <w:sz w:val="22"/>
        </w:rPr>
        <w:t xml:space="preserve">ecken" </w:t>
      </w:r>
    </w:p>
    <w:p w:rsidR="005278B2" w:rsidRDefault="005278B2" w:rsidP="005278B2">
      <w:pPr>
        <w:jc w:val="both"/>
        <w:rPr>
          <w:rFonts w:cs="Tahoma"/>
        </w:rPr>
      </w:pPr>
    </w:p>
    <w:p w:rsidR="005278B2" w:rsidRDefault="005278B2" w:rsidP="005278B2">
      <w:pPr>
        <w:spacing w:before="120" w:after="120" w:line="360" w:lineRule="auto"/>
        <w:rPr>
          <w:rFonts w:cs="Tahoma"/>
          <w:b/>
          <w:szCs w:val="22"/>
        </w:rPr>
      </w:pPr>
      <w:r>
        <w:rPr>
          <w:rFonts w:cs="Tahoma"/>
          <w:b/>
          <w:szCs w:val="22"/>
        </w:rPr>
        <w:t xml:space="preserve">Instrumente: </w:t>
      </w:r>
      <w:r>
        <w:rPr>
          <w:rFonts w:cs="Tahoma"/>
          <w:b/>
          <w:szCs w:val="22"/>
        </w:rPr>
        <w:tab/>
        <w:t>Kompetenzraster, Fachportfolio</w:t>
      </w:r>
    </w:p>
    <w:p w:rsidR="005278B2" w:rsidRDefault="005278B2" w:rsidP="005278B2">
      <w:pPr>
        <w:spacing w:line="360" w:lineRule="auto"/>
        <w:rPr>
          <w:rFonts w:cs="Tahoma"/>
          <w:b/>
          <w:szCs w:val="22"/>
        </w:rPr>
      </w:pPr>
      <w:r>
        <w:rPr>
          <w:rFonts w:cs="Tahoma"/>
          <w:b/>
          <w:szCs w:val="22"/>
        </w:rPr>
        <w:t xml:space="preserve">Schule: </w:t>
      </w:r>
      <w:r>
        <w:rPr>
          <w:rFonts w:cs="Tahoma"/>
          <w:b/>
          <w:szCs w:val="22"/>
        </w:rPr>
        <w:tab/>
      </w:r>
      <w:r>
        <w:rPr>
          <w:rFonts w:cs="Tahoma"/>
          <w:b/>
          <w:szCs w:val="22"/>
        </w:rPr>
        <w:tab/>
        <w:t>IGS Flensburg</w:t>
      </w:r>
    </w:p>
    <w:p w:rsidR="005278B2" w:rsidRDefault="005278B2" w:rsidP="005278B2">
      <w:pPr>
        <w:spacing w:line="360" w:lineRule="auto"/>
        <w:rPr>
          <w:rFonts w:cs="Tahoma"/>
          <w:b/>
          <w:szCs w:val="22"/>
        </w:rPr>
      </w:pPr>
      <w:r>
        <w:rPr>
          <w:rFonts w:cs="Tahoma"/>
          <w:b/>
          <w:szCs w:val="22"/>
        </w:rPr>
        <w:t>Klasse:</w:t>
      </w:r>
      <w:r>
        <w:rPr>
          <w:rFonts w:cs="Tahoma"/>
          <w:b/>
          <w:szCs w:val="22"/>
        </w:rPr>
        <w:tab/>
      </w:r>
      <w:r>
        <w:rPr>
          <w:rFonts w:cs="Tahoma"/>
          <w:b/>
          <w:szCs w:val="22"/>
        </w:rPr>
        <w:tab/>
        <w:t>7. Jahrgang</w:t>
      </w:r>
    </w:p>
    <w:p w:rsidR="005278B2" w:rsidRDefault="005278B2" w:rsidP="005278B2">
      <w:pPr>
        <w:pStyle w:val="berschrift2"/>
        <w:spacing w:after="0"/>
        <w:rPr>
          <w:rFonts w:cs="Tahoma"/>
          <w:bCs w:val="0"/>
          <w:szCs w:val="22"/>
        </w:rPr>
      </w:pPr>
      <w:r>
        <w:rPr>
          <w:rFonts w:cs="Tahoma"/>
          <w:bCs w:val="0"/>
          <w:szCs w:val="22"/>
        </w:rPr>
        <w:lastRenderedPageBreak/>
        <w:t>Fach:</w:t>
      </w:r>
      <w:r>
        <w:rPr>
          <w:rFonts w:cs="Tahoma"/>
          <w:bCs w:val="0"/>
          <w:szCs w:val="22"/>
        </w:rPr>
        <w:tab/>
      </w:r>
      <w:r>
        <w:rPr>
          <w:rFonts w:cs="Tahoma"/>
          <w:bCs w:val="0"/>
          <w:szCs w:val="22"/>
        </w:rPr>
        <w:tab/>
      </w:r>
      <w:r>
        <w:rPr>
          <w:rFonts w:cs="Tahoma"/>
          <w:bCs w:val="0"/>
          <w:szCs w:val="22"/>
        </w:rPr>
        <w:tab/>
        <w:t>Mathe</w:t>
      </w:r>
    </w:p>
    <w:p w:rsidR="005278B2" w:rsidRDefault="005278B2" w:rsidP="005278B2">
      <w:pPr>
        <w:pStyle w:val="berschrift2"/>
        <w:spacing w:after="0"/>
        <w:rPr>
          <w:rFonts w:cs="Tahoma"/>
          <w:bCs w:val="0"/>
          <w:szCs w:val="22"/>
        </w:rPr>
      </w:pPr>
      <w:r>
        <w:rPr>
          <w:rFonts w:cs="Tahoma"/>
          <w:bCs w:val="0"/>
          <w:szCs w:val="22"/>
        </w:rPr>
        <w:t>Lehrkraft:</w:t>
      </w:r>
      <w:r>
        <w:rPr>
          <w:rFonts w:cs="Tahoma"/>
          <w:bCs w:val="0"/>
          <w:szCs w:val="22"/>
        </w:rPr>
        <w:tab/>
      </w:r>
      <w:r>
        <w:rPr>
          <w:rFonts w:cs="Tahoma"/>
          <w:bCs w:val="0"/>
          <w:szCs w:val="22"/>
        </w:rPr>
        <w:tab/>
        <w:t>Heike Brendel</w:t>
      </w:r>
    </w:p>
    <w:p w:rsidR="005278B2" w:rsidRDefault="005278B2" w:rsidP="005278B2">
      <w:pPr>
        <w:pStyle w:val="berschrift2"/>
        <w:spacing w:after="360" w:line="240" w:lineRule="auto"/>
      </w:pPr>
    </w:p>
    <w:p w:rsidR="005278B2" w:rsidRDefault="005278B2" w:rsidP="005278B2">
      <w:pPr>
        <w:spacing w:after="120" w:line="360" w:lineRule="auto"/>
        <w:rPr>
          <w:rFonts w:cs="Tahoma"/>
          <w:b/>
        </w:rPr>
      </w:pPr>
      <w:r>
        <w:rPr>
          <w:rFonts w:cs="Tahoma"/>
          <w:b/>
        </w:rPr>
        <w:t xml:space="preserve">Punkte? </w:t>
      </w:r>
    </w:p>
    <w:p w:rsidR="005278B2" w:rsidRDefault="005278B2" w:rsidP="005278B2">
      <w:pPr>
        <w:spacing w:after="120" w:line="360" w:lineRule="auto"/>
        <w:rPr>
          <w:rFonts w:cs="Tahoma"/>
        </w:rPr>
      </w:pPr>
      <w:r>
        <w:rPr>
          <w:rFonts w:cs="Tahoma"/>
        </w:rPr>
        <w:t>„Bekomme ich dafür einen Punkt?“ „Klar, du hast doch diese Aufgabe selbst gelöst. Schreibe jetzt noch die Bezeichnung an das Dreieck und dann ist es vollständig.“ „Aber ich habe doch auf das Inf</w:t>
      </w:r>
      <w:r>
        <w:rPr>
          <w:rFonts w:cs="Tahoma"/>
        </w:rPr>
        <w:t>o</w:t>
      </w:r>
      <w:r>
        <w:rPr>
          <w:rFonts w:cs="Tahoma"/>
        </w:rPr>
        <w:t>plakat schauen müssen, damit ich mit den gegebenen Seiten das Dreieck zeichnen konnte.“ „Dann hast du also gewusst, wo du dir Hilfe holen konntest und hast diese genutzt. Das ist klasse! Wenn du willst, kannst du ja zur Sicherheit noch eine Aufgabe aus dem Feld machen, dann weißt du, ob du es wirklich verstanden hast.“ Cornelius klebt in das Kompetenzraster von Domenic einen gelben Kleb</w:t>
      </w:r>
      <w:r>
        <w:rPr>
          <w:rFonts w:cs="Tahoma"/>
        </w:rPr>
        <w:t>e</w:t>
      </w:r>
      <w:r>
        <w:rPr>
          <w:rFonts w:cs="Tahoma"/>
        </w:rPr>
        <w:t xml:space="preserve">punkt in </w:t>
      </w:r>
      <w:proofErr w:type="gramStart"/>
      <w:r>
        <w:rPr>
          <w:rFonts w:cs="Tahoma"/>
        </w:rPr>
        <w:t>die  entsprechende</w:t>
      </w:r>
      <w:proofErr w:type="gramEnd"/>
      <w:r>
        <w:rPr>
          <w:rFonts w:cs="Tahoma"/>
        </w:rPr>
        <w:t xml:space="preserve"> Rubrik und Domenic holt sich eine weitere Übung. Er entscheidet sich für eine aus dem A</w:t>
      </w:r>
      <w:r>
        <w:rPr>
          <w:rFonts w:cs="Tahoma"/>
        </w:rPr>
        <w:t>n</w:t>
      </w:r>
      <w:r>
        <w:rPr>
          <w:rFonts w:cs="Tahoma"/>
        </w:rPr>
        <w:t>wendungsbereich, d.h. er nimmt eine Aufgabe, die zum gleichen fachlichen Inhalt gehört, jedoch eine weitere Kompetenz erfordert. Er muss nämlich zunächst die Größen zur Dreieck</w:t>
      </w:r>
      <w:r>
        <w:rPr>
          <w:rFonts w:cs="Tahoma"/>
        </w:rPr>
        <w:t>s</w:t>
      </w:r>
      <w:r>
        <w:rPr>
          <w:rFonts w:cs="Tahoma"/>
        </w:rPr>
        <w:t xml:space="preserve">konstruktion aus einem mathematischen Zusammenhang </w:t>
      </w:r>
      <w:proofErr w:type="gramStart"/>
      <w:r>
        <w:rPr>
          <w:rFonts w:cs="Tahoma"/>
        </w:rPr>
        <w:t>heraus finden</w:t>
      </w:r>
      <w:proofErr w:type="gramEnd"/>
      <w:r>
        <w:rPr>
          <w:rFonts w:cs="Tahoma"/>
        </w:rPr>
        <w:t>.</w:t>
      </w:r>
    </w:p>
    <w:p w:rsidR="005278B2" w:rsidRDefault="005278B2" w:rsidP="005278B2">
      <w:pPr>
        <w:spacing w:after="360" w:line="360" w:lineRule="auto"/>
        <w:rPr>
          <w:rFonts w:cs="Tahoma"/>
        </w:rPr>
      </w:pPr>
      <w:r>
        <w:rPr>
          <w:rFonts w:cs="Tahoma"/>
        </w:rPr>
        <w:t xml:space="preserve">Zur gleichen Zeit in </w:t>
      </w:r>
      <w:proofErr w:type="gramStart"/>
      <w:r>
        <w:rPr>
          <w:rFonts w:cs="Tahoma"/>
        </w:rPr>
        <w:t>der selben</w:t>
      </w:r>
      <w:proofErr w:type="gramEnd"/>
      <w:r>
        <w:rPr>
          <w:rFonts w:cs="Tahoma"/>
        </w:rPr>
        <w:t xml:space="preserve"> Lerngruppe (Mathematik Grundkurs 7. Jahrgang) streiten sich Mona und Christine, wer das Dreieck richtig bezeichnet hat. Mona nimmt schließlich die Hilfekarte, auf der ein Plandreieck mit allen B</w:t>
      </w:r>
      <w:r>
        <w:rPr>
          <w:rFonts w:cs="Tahoma"/>
        </w:rPr>
        <w:t>e</w:t>
      </w:r>
      <w:r>
        <w:rPr>
          <w:rFonts w:cs="Tahoma"/>
        </w:rPr>
        <w:t>zeichnungen dargestellt ist, und zeigt Christine, wie die Seiten, Eckpunkte und Winkel zueinander li</w:t>
      </w:r>
      <w:r>
        <w:rPr>
          <w:rFonts w:cs="Tahoma"/>
        </w:rPr>
        <w:t>e</w:t>
      </w:r>
      <w:r>
        <w:rPr>
          <w:rFonts w:cs="Tahoma"/>
        </w:rPr>
        <w:t>gen. Diese sieht ein, dass sie einen Fehler gemacht hat und erkennt, wie sie die Hilfekarte nutzen kann. Ab jetzt liegt das Kärtchen griffbereit neben Geodreieck und Zirkel. Für den Erwerb der Komp</w:t>
      </w:r>
      <w:r>
        <w:rPr>
          <w:rFonts w:cs="Tahoma"/>
        </w:rPr>
        <w:t>e</w:t>
      </w:r>
      <w:r>
        <w:rPr>
          <w:rFonts w:cs="Tahoma"/>
        </w:rPr>
        <w:t>tenz “Ich kann das Planungsdreieck nutzen“ gibt es zwar keinen Punkt, doch erleichtert er das Erre</w:t>
      </w:r>
      <w:r>
        <w:rPr>
          <w:rFonts w:cs="Tahoma"/>
        </w:rPr>
        <w:t>i</w:t>
      </w:r>
      <w:r>
        <w:rPr>
          <w:rFonts w:cs="Tahoma"/>
        </w:rPr>
        <w:t>chen der anderen Ziele.</w:t>
      </w:r>
    </w:p>
    <w:p w:rsidR="005278B2" w:rsidRPr="005278B2" w:rsidRDefault="005278B2" w:rsidP="005278B2">
      <w:pPr>
        <w:spacing w:after="120" w:line="360" w:lineRule="auto"/>
        <w:rPr>
          <w:rFonts w:cs="Tahoma"/>
          <w:b/>
        </w:rPr>
      </w:pPr>
      <w:r w:rsidRPr="005278B2">
        <w:rPr>
          <w:rFonts w:cs="Tahoma"/>
          <w:b/>
        </w:rPr>
        <w:t>Der Aufbau:</w:t>
      </w:r>
    </w:p>
    <w:p w:rsidR="005278B2" w:rsidRDefault="005278B2" w:rsidP="005278B2">
      <w:pPr>
        <w:spacing w:after="360" w:line="360" w:lineRule="auto"/>
        <w:rPr>
          <w:rFonts w:cs="Tahoma"/>
        </w:rPr>
      </w:pPr>
      <w:r>
        <w:rPr>
          <w:rFonts w:cs="Tahoma"/>
        </w:rPr>
        <w:t>Das Kompetenzraster ist so aufgebaut, dass senkrecht in der ersten Spalte die fachliche Unterteilung in die drei Konstruktionstypen erfolgt. In der waagerechten Ebene werden einzelne Stufen definiert:  die erste Stufe ist gekennzeichnet durch die reine Ko</w:t>
      </w:r>
      <w:r>
        <w:rPr>
          <w:rFonts w:cs="Tahoma"/>
        </w:rPr>
        <w:t>n</w:t>
      </w:r>
      <w:r>
        <w:rPr>
          <w:rFonts w:cs="Tahoma"/>
        </w:rPr>
        <w:t>struktion aus drei vorgegebenen Größen, wobei auch Sonderfälle vorkommen. Die Stufen 2 und 3 fordern und prüfen die Anwendung des Wissens. Im Bereich 2 müssen die gegebenen Größen zunächst aus mathemat</w:t>
      </w:r>
      <w:r>
        <w:rPr>
          <w:rFonts w:cs="Tahoma"/>
        </w:rPr>
        <w:t>i</w:t>
      </w:r>
      <w:r>
        <w:rPr>
          <w:rFonts w:cs="Tahoma"/>
        </w:rPr>
        <w:t>schen Zusammenhängen erkannt werden ("der rechte Winkel liegt der Seite AB gegenüber...") und in der dritten Kategorie bi</w:t>
      </w:r>
      <w:r>
        <w:rPr>
          <w:rFonts w:cs="Tahoma"/>
        </w:rPr>
        <w:t>l</w:t>
      </w:r>
      <w:r>
        <w:rPr>
          <w:rFonts w:cs="Tahoma"/>
        </w:rPr>
        <w:t>den Text- bzw. Alltagsaufg</w:t>
      </w:r>
      <w:r>
        <w:rPr>
          <w:rFonts w:cs="Tahoma"/>
        </w:rPr>
        <w:t>a</w:t>
      </w:r>
      <w:r>
        <w:rPr>
          <w:rFonts w:cs="Tahoma"/>
        </w:rPr>
        <w:t>ben die Grundlage.</w:t>
      </w:r>
    </w:p>
    <w:p w:rsidR="005278B2" w:rsidRDefault="005278B2" w:rsidP="005278B2">
      <w:pPr>
        <w:pStyle w:val="berschrift3"/>
        <w:spacing w:before="120"/>
        <w:rPr>
          <w:rFonts w:cs="Tahoma"/>
          <w:bCs/>
          <w:color w:val="auto"/>
        </w:rPr>
      </w:pPr>
      <w:r>
        <w:rPr>
          <w:rFonts w:cs="Tahoma"/>
          <w:bCs/>
          <w:color w:val="auto"/>
        </w:rPr>
        <w:t>Der Einsatz:</w:t>
      </w:r>
    </w:p>
    <w:p w:rsidR="005278B2" w:rsidRDefault="005278B2" w:rsidP="005278B2">
      <w:pPr>
        <w:spacing w:after="120" w:line="360" w:lineRule="auto"/>
        <w:rPr>
          <w:rFonts w:cs="Tahoma"/>
        </w:rPr>
      </w:pPr>
      <w:r>
        <w:rPr>
          <w:rFonts w:cs="Tahoma"/>
        </w:rPr>
        <w:t>Das Kompetenzraster zur 'Konstruktion von Dreiecken' ist für eine Unterrichtseinheit von drei W</w:t>
      </w:r>
      <w:r>
        <w:rPr>
          <w:rFonts w:cs="Tahoma"/>
        </w:rPr>
        <w:t>o</w:t>
      </w:r>
      <w:r>
        <w:rPr>
          <w:rFonts w:cs="Tahoma"/>
        </w:rPr>
        <w:t>chen konzipiert. Zu Beginn schreiben die Schüler und Schülerinnen einen Vortest, in dem die vier Möglic</w:t>
      </w:r>
      <w:r>
        <w:rPr>
          <w:rFonts w:cs="Tahoma"/>
        </w:rPr>
        <w:t>h</w:t>
      </w:r>
      <w:r>
        <w:rPr>
          <w:rFonts w:cs="Tahoma"/>
        </w:rPr>
        <w:t xml:space="preserve">keiten der Dreieckskonstruktion bei vorgegebenen drei Größen abgetestet werden. Sie können dabei sehen, ob sie einiges davon schon können. Z.B. ist für viele SWS (Seite-Winkel-Seite) kein Problem. Sie kontrollieren ihre Dreiecke selbst. Dazu liegen die korrekten Figuren aus Moosgummi </w:t>
      </w:r>
      <w:r>
        <w:rPr>
          <w:rFonts w:cs="Tahoma"/>
        </w:rPr>
        <w:lastRenderedPageBreak/>
        <w:t xml:space="preserve">bereit. Im Kompetenzraster, das sie danach erhalten, können bei richtigen Lösungen im Vortest die ersten 'Ich-kann-Erahrungen' durch Klebepunkte in die entsprechenden Felder gesetzt werden. </w:t>
      </w:r>
    </w:p>
    <w:p w:rsidR="005278B2" w:rsidRDefault="005278B2" w:rsidP="005278B2">
      <w:pPr>
        <w:pStyle w:val="Textkrper2"/>
        <w:rPr>
          <w:rFonts w:cs="Tahoma"/>
        </w:rPr>
      </w:pPr>
      <w:r>
        <w:rPr>
          <w:rFonts w:cs="Tahoma"/>
        </w:rPr>
        <w:t xml:space="preserve">Damit die Schüler und Schülerinnen mit der Übersicht selbstständig arbeiten können, gibt es in einer Materialbörse zugeordnet zu jedem Feld zahlreiche Aufgabenstellungen, Ideen, Anregungen und </w:t>
      </w:r>
      <w:r>
        <w:rPr>
          <w:rFonts w:cs="Tahoma"/>
        </w:rPr>
        <w:t>Ü</w:t>
      </w:r>
      <w:r>
        <w:rPr>
          <w:rFonts w:cs="Tahoma"/>
        </w:rPr>
        <w:t>bungen, auch Tests und Material für Selbstkontrollen.  Es gibt keine strikten Vorgaben, wie bzw. in welcher Reihenfolge gearbeitet we</w:t>
      </w:r>
      <w:r>
        <w:rPr>
          <w:rFonts w:cs="Tahoma"/>
        </w:rPr>
        <w:t>r</w:t>
      </w:r>
      <w:r>
        <w:rPr>
          <w:rFonts w:cs="Tahoma"/>
        </w:rPr>
        <w:t>den muss. Jeder sucht sich seinen eigenen Weg. Es kommt auch nicht darauf an, dass möglichst viele Aufgaben bearbeitet werden. Die Schüler und Schülerinnen en</w:t>
      </w:r>
      <w:r>
        <w:rPr>
          <w:rFonts w:cs="Tahoma"/>
        </w:rPr>
        <w:t>t</w:t>
      </w:r>
      <w:r>
        <w:rPr>
          <w:rFonts w:cs="Tahoma"/>
        </w:rPr>
        <w:t>scheiden selbst und in Abstimmung mit e</w:t>
      </w:r>
      <w:r>
        <w:rPr>
          <w:rFonts w:cs="Tahoma"/>
        </w:rPr>
        <w:t>i</w:t>
      </w:r>
      <w:r>
        <w:rPr>
          <w:rFonts w:cs="Tahoma"/>
        </w:rPr>
        <w:t xml:space="preserve">nem Lernpartner, was sie können und was sie noch üben müssen. Zum Beispiel kann auch der Partner Aufgaben vorschlagen, empfehlen. In den Material-Boxen </w:t>
      </w:r>
      <w:proofErr w:type="gramStart"/>
      <w:r>
        <w:rPr>
          <w:rFonts w:cs="Tahoma"/>
        </w:rPr>
        <w:t>A,B</w:t>
      </w:r>
      <w:proofErr w:type="gramEnd"/>
      <w:r>
        <w:rPr>
          <w:rFonts w:cs="Tahoma"/>
        </w:rPr>
        <w:t xml:space="preserve"> und C, die zum Kompetenzraster 'Konstruktion von Dreiecken' gehören, sind die Aufg</w:t>
      </w:r>
      <w:r>
        <w:rPr>
          <w:rFonts w:cs="Tahoma"/>
        </w:rPr>
        <w:t>a</w:t>
      </w:r>
      <w:r>
        <w:rPr>
          <w:rFonts w:cs="Tahoma"/>
        </w:rPr>
        <w:t>ben nicht sortiert nach SSW (Seite-Seite-Winkel), SWS (Seite-Winkel-Seite) usw. Hier muss bei der Einor</w:t>
      </w:r>
      <w:r>
        <w:rPr>
          <w:rFonts w:cs="Tahoma"/>
        </w:rPr>
        <w:t>d</w:t>
      </w:r>
      <w:r>
        <w:rPr>
          <w:rFonts w:cs="Tahoma"/>
        </w:rPr>
        <w:t>nung in das Raster noch ein weiterer Denkschritt geleistet werden.</w:t>
      </w:r>
    </w:p>
    <w:p w:rsidR="005278B2" w:rsidRDefault="005278B2" w:rsidP="005278B2">
      <w:pPr>
        <w:pStyle w:val="Textkrper2"/>
        <w:rPr>
          <w:rFonts w:cs="Tahoma"/>
        </w:rPr>
      </w:pPr>
      <w:r>
        <w:rPr>
          <w:rFonts w:cs="Tahoma"/>
        </w:rPr>
        <w:t>Durch die Übersicht ist jedem Einzelnen klar, was in dieser Lerneinheit zu erreichen ist. Die Punkte zeigen den persönlichen Leistungsstand und weisen damit gleichzeitig auch für die Lehrkraft sichtbar die individuellen Stärken und Schwächen bzw. Problembereiche der Lernenden aus. Sie kann entspr</w:t>
      </w:r>
      <w:r>
        <w:rPr>
          <w:rFonts w:cs="Tahoma"/>
        </w:rPr>
        <w:t>e</w:t>
      </w:r>
      <w:r>
        <w:rPr>
          <w:rFonts w:cs="Tahoma"/>
        </w:rPr>
        <w:t xml:space="preserve">chend individuell unterstützen oder auch fordernde Anregungen geben. </w:t>
      </w:r>
    </w:p>
    <w:p w:rsidR="005278B2" w:rsidRDefault="005278B2" w:rsidP="005278B2">
      <w:pPr>
        <w:pStyle w:val="Textkrper2"/>
        <w:spacing w:before="120" w:after="360"/>
        <w:rPr>
          <w:rFonts w:cs="Tahoma"/>
        </w:rPr>
      </w:pPr>
      <w:r>
        <w:rPr>
          <w:rFonts w:cs="Tahoma"/>
        </w:rPr>
        <w:t xml:space="preserve">Abgeheftet und gesammelt werden das Kompetenzraster sowie alle Übungen und Ergebnisse in einem Fach-Portfolio. Zum Abschluss muss jeder Lernende seinen eigenen Lernprozess reflektieren. Dabei ist das Portfolio eine wichtige Grundlage. Diese Reflexion wird schriftlich fixiert und anschließend mit Lernpartnern und der Lehrkraft besprochen. </w:t>
      </w:r>
    </w:p>
    <w:p w:rsidR="005278B2" w:rsidRDefault="005278B2" w:rsidP="005278B2">
      <w:pPr>
        <w:pStyle w:val="Textkrper2"/>
        <w:spacing w:before="120"/>
        <w:rPr>
          <w:rFonts w:cs="Tahoma"/>
          <w:b/>
          <w:bCs/>
        </w:rPr>
      </w:pPr>
      <w:r>
        <w:rPr>
          <w:rFonts w:cs="Tahoma"/>
          <w:b/>
          <w:bCs/>
        </w:rPr>
        <w:t>Fazit</w:t>
      </w:r>
    </w:p>
    <w:p w:rsidR="005278B2" w:rsidRDefault="005278B2" w:rsidP="005278B2">
      <w:pPr>
        <w:pStyle w:val="Textkrper2"/>
        <w:spacing w:before="120"/>
        <w:rPr>
          <w:rFonts w:cs="Tahoma"/>
        </w:rPr>
      </w:pPr>
      <w:proofErr w:type="gramStart"/>
      <w:r>
        <w:rPr>
          <w:rFonts w:cs="Tahoma"/>
        </w:rPr>
        <w:t>Der konkrete Arbeit</w:t>
      </w:r>
      <w:proofErr w:type="gramEnd"/>
      <w:r>
        <w:rPr>
          <w:rFonts w:cs="Tahoma"/>
        </w:rPr>
        <w:t xml:space="preserve"> mit dem fachlichen Kompetenzraster ist klar strukturiert. Die Lerngruppe erhält einen Überblick über die zu erreichenden Kompetenzen und jeder Einzelne ist aufgefordert, seinen Weg in dieser Lerneinheit zu finden. Die Lehrkraft ist von täglichen Inputs und dem lehrerzentrierten Steuern eines Lernprozesses befreit und kann sehr gezielt individuelle Unterstützung geben und auch kleine Kurskorrekturen vornehmen, z.B. durch Zwische</w:t>
      </w:r>
      <w:r>
        <w:rPr>
          <w:rFonts w:cs="Tahoma"/>
        </w:rPr>
        <w:t>n</w:t>
      </w:r>
      <w:r>
        <w:rPr>
          <w:rFonts w:cs="Tahoma"/>
        </w:rPr>
        <w:t xml:space="preserve">bilanzen oder kleine Tests. </w:t>
      </w:r>
    </w:p>
    <w:p w:rsidR="005278B2" w:rsidRDefault="005278B2" w:rsidP="005278B2">
      <w:pPr>
        <w:pStyle w:val="Textkrper2"/>
        <w:spacing w:before="120"/>
        <w:rPr>
          <w:rFonts w:cs="Tahoma"/>
        </w:rPr>
      </w:pPr>
      <w:r>
        <w:rPr>
          <w:rFonts w:cs="Tahoma"/>
        </w:rPr>
        <w:t>Die Konzeption des Rasters b</w:t>
      </w:r>
      <w:r>
        <w:rPr>
          <w:rFonts w:cs="Tahoma"/>
        </w:rPr>
        <w:t>e</w:t>
      </w:r>
      <w:r>
        <w:rPr>
          <w:rFonts w:cs="Tahoma"/>
        </w:rPr>
        <w:t xml:space="preserve">darf allerdings einer guten Vorbereitung. Die fachlichen Inhalte müssen kleinschrittig </w:t>
      </w:r>
      <w:proofErr w:type="gramStart"/>
      <w:r>
        <w:rPr>
          <w:rFonts w:cs="Tahoma"/>
        </w:rPr>
        <w:t>aufgeschlüsselt ,</w:t>
      </w:r>
      <w:proofErr w:type="gramEnd"/>
      <w:r>
        <w:rPr>
          <w:rFonts w:cs="Tahoma"/>
        </w:rPr>
        <w:t xml:space="preserve"> strukturiert und in Kompetenzstufen übertragen werden. Für jedes </w:t>
      </w:r>
      <w:r>
        <w:rPr>
          <w:rFonts w:cs="Tahoma"/>
        </w:rPr>
        <w:lastRenderedPageBreak/>
        <w:t>Kompetenzfeld muss differenzierendes Übungsmaterial bereitgestellt werden sowie Test- und Kontrol</w:t>
      </w:r>
      <w:r>
        <w:rPr>
          <w:rFonts w:cs="Tahoma"/>
        </w:rPr>
        <w:t>l</w:t>
      </w:r>
      <w:r>
        <w:rPr>
          <w:rFonts w:cs="Tahoma"/>
        </w:rPr>
        <w:t>i</w:t>
      </w:r>
      <w:r>
        <w:rPr>
          <w:rFonts w:cs="Tahoma"/>
        </w:rPr>
        <w:t>n</w:t>
      </w:r>
      <w:r>
        <w:rPr>
          <w:rFonts w:cs="Tahoma"/>
        </w:rPr>
        <w:t>strumente, damit die Schüler und Schülerinnen selbst überprüfen können, wie dicht sie bereits an das fachliche Lernziel hera</w:t>
      </w:r>
      <w:r>
        <w:rPr>
          <w:rFonts w:cs="Tahoma"/>
        </w:rPr>
        <w:t>n</w:t>
      </w:r>
      <w:r>
        <w:rPr>
          <w:rFonts w:cs="Tahoma"/>
        </w:rPr>
        <w:t xml:space="preserve">gekommen sind. </w:t>
      </w:r>
    </w:p>
    <w:p w:rsidR="005278B2" w:rsidRDefault="005278B2" w:rsidP="005278B2">
      <w:pPr>
        <w:pStyle w:val="Textkrper2"/>
        <w:spacing w:before="120"/>
        <w:rPr>
          <w:rFonts w:cs="Tahoma"/>
        </w:rPr>
      </w:pPr>
      <w:r>
        <w:rPr>
          <w:rFonts w:cs="Tahoma"/>
        </w:rPr>
        <w:t>Wenn die Einheit durch eine Klassenarbeit abgerundet wird, dann liefert das Ergebnis für jeden Ei</w:t>
      </w:r>
      <w:r>
        <w:rPr>
          <w:rFonts w:cs="Tahoma"/>
        </w:rPr>
        <w:t>n</w:t>
      </w:r>
      <w:r>
        <w:rPr>
          <w:rFonts w:cs="Tahoma"/>
        </w:rPr>
        <w:t xml:space="preserve">zelnen die abschließenden 'Ich-kann-Punkte' für das Kompetenzraster. </w:t>
      </w:r>
    </w:p>
    <w:p w:rsidR="005278B2" w:rsidRDefault="005278B2" w:rsidP="005278B2">
      <w:pPr>
        <w:spacing w:after="120" w:line="360" w:lineRule="auto"/>
        <w:rPr>
          <w:rFonts w:cs="Tahoma"/>
        </w:rPr>
      </w:pPr>
      <w:r>
        <w:rPr>
          <w:rFonts w:cs="Tahoma"/>
        </w:rPr>
        <w:t xml:space="preserve">Nicht immer ist eine Niveau-Abstufung in den Kompetenzfeldern möglich und sinnvoll, vielfach </w:t>
      </w:r>
      <w:proofErr w:type="gramStart"/>
      <w:r>
        <w:rPr>
          <w:rFonts w:cs="Tahoma"/>
        </w:rPr>
        <w:t>ergibt  sich</w:t>
      </w:r>
      <w:proofErr w:type="gramEnd"/>
      <w:r>
        <w:rPr>
          <w:rFonts w:cs="Tahoma"/>
        </w:rPr>
        <w:t xml:space="preserve"> auch eine summative Auflistung der zu erreichenden Kompetenzen. Wichtig ist, dass die Form</w:t>
      </w:r>
      <w:r>
        <w:rPr>
          <w:rFonts w:cs="Tahoma"/>
        </w:rPr>
        <w:t>u</w:t>
      </w:r>
      <w:r>
        <w:rPr>
          <w:rFonts w:cs="Tahoma"/>
        </w:rPr>
        <w:t>lierungen in den Feldern sprachlich klar sind, damit sie von den Nutzern ohne große Erklärungen a</w:t>
      </w:r>
      <w:r>
        <w:rPr>
          <w:rFonts w:cs="Tahoma"/>
        </w:rPr>
        <w:t>n</w:t>
      </w:r>
      <w:r>
        <w:rPr>
          <w:rFonts w:cs="Tahoma"/>
        </w:rPr>
        <w:t>gewendet werden können. Um die Übersichtlichkeit zu gewährleisten, sollte eine Seite nicht übe</w:t>
      </w:r>
      <w:r>
        <w:rPr>
          <w:rFonts w:cs="Tahoma"/>
        </w:rPr>
        <w:t>r</w:t>
      </w:r>
      <w:r>
        <w:rPr>
          <w:rFonts w:cs="Tahoma"/>
        </w:rPr>
        <w:t>schritten we</w:t>
      </w:r>
      <w:r>
        <w:rPr>
          <w:rFonts w:cs="Tahoma"/>
        </w:rPr>
        <w:t>r</w:t>
      </w:r>
      <w:r>
        <w:rPr>
          <w:rFonts w:cs="Tahoma"/>
        </w:rPr>
        <w:t xml:space="preserve">den. </w:t>
      </w:r>
    </w:p>
    <w:p w:rsidR="005278B2" w:rsidRDefault="005278B2" w:rsidP="005278B2">
      <w:pPr>
        <w:spacing w:after="120" w:line="360" w:lineRule="auto"/>
        <w:rPr>
          <w:rFonts w:cs="Tahoma"/>
        </w:rPr>
      </w:pPr>
    </w:p>
    <w:p w:rsidR="005278B2" w:rsidRDefault="005278B2" w:rsidP="005278B2">
      <w:pPr>
        <w:spacing w:after="120" w:line="360" w:lineRule="auto"/>
        <w:jc w:val="center"/>
        <w:rPr>
          <w:rFonts w:cs="Tahoma"/>
          <w:b/>
          <w:bCs/>
          <w:sz w:val="24"/>
        </w:rPr>
      </w:pPr>
      <w:r>
        <w:rPr>
          <w:rFonts w:cs="Tahoma"/>
          <w:b/>
          <w:bCs/>
          <w:sz w:val="24"/>
        </w:rPr>
        <w:t>*   *   *</w:t>
      </w:r>
    </w:p>
    <w:p w:rsidR="005278B2" w:rsidRDefault="005278B2" w:rsidP="005278B2">
      <w:pPr>
        <w:pStyle w:val="Textkrper2"/>
        <w:spacing w:before="120"/>
        <w:rPr>
          <w:rFonts w:cs="Tahoma"/>
        </w:rPr>
      </w:pPr>
    </w:p>
    <w:p w:rsidR="005278B2" w:rsidRDefault="005278B2" w:rsidP="005278B2">
      <w:pPr>
        <w:pStyle w:val="Titel"/>
        <w:jc w:val="left"/>
        <w:rPr>
          <w:rFonts w:ascii="Tahoma" w:hAnsi="Tahoma" w:cs="Tahoma"/>
          <w:color w:val="auto"/>
          <w:u w:val="none"/>
        </w:rPr>
      </w:pPr>
      <w:r>
        <w:rPr>
          <w:rFonts w:ascii="Tahoma" w:hAnsi="Tahoma" w:cs="Tahoma"/>
          <w:color w:val="auto"/>
          <w:u w:val="none"/>
        </w:rPr>
        <w:t>Kompetenzraster zur Konstruktion von Dreiecken</w:t>
      </w:r>
    </w:p>
    <w:p w:rsidR="005278B2" w:rsidRDefault="005278B2" w:rsidP="005278B2">
      <w:pPr>
        <w:rPr>
          <w:rFonts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4"/>
        <w:gridCol w:w="2610"/>
        <w:gridCol w:w="2639"/>
        <w:gridCol w:w="2639"/>
      </w:tblGrid>
      <w:tr w:rsidR="005278B2" w:rsidTr="00665DAB">
        <w:tblPrEx>
          <w:tblCellMar>
            <w:top w:w="0" w:type="dxa"/>
            <w:bottom w:w="0" w:type="dxa"/>
          </w:tblCellMar>
        </w:tblPrEx>
        <w:trPr>
          <w:jc w:val="center"/>
        </w:trPr>
        <w:tc>
          <w:tcPr>
            <w:tcW w:w="1192" w:type="dxa"/>
            <w:vAlign w:val="center"/>
          </w:tcPr>
          <w:p w:rsidR="005278B2" w:rsidRDefault="005278B2" w:rsidP="00665DAB">
            <w:pPr>
              <w:pStyle w:val="Untertitel"/>
              <w:spacing w:before="40" w:after="40"/>
              <w:jc w:val="center"/>
              <w:rPr>
                <w:rFonts w:ascii="Tahoma" w:hAnsi="Tahoma" w:cs="Tahoma"/>
                <w:i w:val="0"/>
                <w:iCs w:val="0"/>
                <w:color w:val="auto"/>
                <w:sz w:val="20"/>
              </w:rPr>
            </w:pPr>
            <w:r>
              <w:rPr>
                <w:rFonts w:ascii="Tahoma" w:hAnsi="Tahoma" w:cs="Tahoma"/>
                <w:i w:val="0"/>
                <w:iCs w:val="0"/>
                <w:color w:val="auto"/>
                <w:sz w:val="20"/>
              </w:rPr>
              <w:t>SWS</w:t>
            </w:r>
          </w:p>
          <w:p w:rsidR="005278B2" w:rsidRDefault="005278B2" w:rsidP="00665DAB">
            <w:pPr>
              <w:pStyle w:val="Untertitel"/>
              <w:spacing w:before="40" w:after="40"/>
              <w:jc w:val="center"/>
              <w:rPr>
                <w:rFonts w:ascii="Tahoma" w:hAnsi="Tahoma" w:cs="Tahoma"/>
                <w:i w:val="0"/>
                <w:iCs w:val="0"/>
                <w:color w:val="auto"/>
                <w:sz w:val="20"/>
              </w:rPr>
            </w:pPr>
          </w:p>
          <w:p w:rsidR="005278B2" w:rsidRDefault="005278B2" w:rsidP="00665DAB">
            <w:pPr>
              <w:pStyle w:val="Untertitel"/>
              <w:spacing w:before="40" w:after="40"/>
              <w:rPr>
                <w:rFonts w:ascii="Tahoma" w:hAnsi="Tahoma" w:cs="Tahoma"/>
                <w:i w:val="0"/>
                <w:iCs w:val="0"/>
                <w:color w:val="auto"/>
                <w:sz w:val="20"/>
              </w:rPr>
            </w:pPr>
            <w:proofErr w:type="gramStart"/>
            <w:r>
              <w:rPr>
                <w:rFonts w:ascii="Tahoma" w:hAnsi="Tahoma" w:cs="Tahoma"/>
                <w:i w:val="0"/>
                <w:iCs w:val="0"/>
                <w:color w:val="auto"/>
                <w:sz w:val="20"/>
              </w:rPr>
              <w:t>( Seite</w:t>
            </w:r>
            <w:proofErr w:type="gramEnd"/>
            <w:r>
              <w:rPr>
                <w:rFonts w:ascii="Tahoma" w:hAnsi="Tahoma" w:cs="Tahoma"/>
                <w:i w:val="0"/>
                <w:iCs w:val="0"/>
                <w:color w:val="auto"/>
                <w:sz w:val="20"/>
              </w:rPr>
              <w:t xml:space="preserve"> - </w:t>
            </w:r>
            <w:r>
              <w:rPr>
                <w:rFonts w:ascii="Tahoma" w:hAnsi="Tahoma" w:cs="Tahoma"/>
                <w:i w:val="0"/>
                <w:iCs w:val="0"/>
                <w:color w:val="auto"/>
                <w:sz w:val="20"/>
              </w:rPr>
              <w:br/>
              <w:t xml:space="preserve">  Winkel -</w:t>
            </w:r>
            <w:r>
              <w:rPr>
                <w:rFonts w:ascii="Tahoma" w:hAnsi="Tahoma" w:cs="Tahoma"/>
                <w:i w:val="0"/>
                <w:iCs w:val="0"/>
                <w:color w:val="auto"/>
                <w:sz w:val="20"/>
              </w:rPr>
              <w:br/>
              <w:t xml:space="preserve">  Seite )</w:t>
            </w:r>
          </w:p>
        </w:tc>
        <w:tc>
          <w:tcPr>
            <w:tcW w:w="2672" w:type="dxa"/>
          </w:tcPr>
          <w:p w:rsidR="005278B2" w:rsidRDefault="005278B2" w:rsidP="00665DAB">
            <w:pPr>
              <w:pStyle w:val="Textkrper2"/>
              <w:spacing w:before="40" w:after="40" w:line="240" w:lineRule="auto"/>
              <w:rPr>
                <w:rFonts w:cs="Tahoma"/>
              </w:rPr>
            </w:pPr>
            <w:r>
              <w:rPr>
                <w:rFonts w:cs="Tahoma"/>
              </w:rPr>
              <w:t>Ich kann Dreiecke mit den vorgegebenen Gr</w:t>
            </w:r>
            <w:r>
              <w:rPr>
                <w:rFonts w:cs="Tahoma"/>
              </w:rPr>
              <w:t>ö</w:t>
            </w:r>
            <w:r>
              <w:rPr>
                <w:rFonts w:cs="Tahoma"/>
              </w:rPr>
              <w:t>ßen zeichnen</w:t>
            </w:r>
            <w:r>
              <w:rPr>
                <w:rFonts w:cs="Tahoma"/>
              </w:rPr>
              <w:br/>
            </w:r>
          </w:p>
          <w:p w:rsidR="005278B2" w:rsidRDefault="005278B2" w:rsidP="00665DAB">
            <w:pPr>
              <w:spacing w:before="40" w:after="40"/>
              <w:rPr>
                <w:rFonts w:cs="Tahoma"/>
              </w:rPr>
            </w:pPr>
            <w:r>
              <w:rPr>
                <w:rFonts w:cs="Tahoma"/>
              </w:rPr>
              <w:sym w:font="Wingdings 3" w:char="F05F"/>
            </w:r>
            <w:r>
              <w:rPr>
                <w:rFonts w:cs="Tahoma"/>
              </w:rPr>
              <w:t xml:space="preserve"> Vortest</w:t>
            </w:r>
          </w:p>
          <w:p w:rsidR="005278B2" w:rsidRDefault="005278B2" w:rsidP="00665DAB">
            <w:pPr>
              <w:spacing w:before="40" w:after="40"/>
              <w:rPr>
                <w:rFonts w:cs="Tahoma"/>
              </w:rPr>
            </w:pPr>
            <w:r>
              <w:rPr>
                <w:rFonts w:cs="Tahoma"/>
              </w:rPr>
              <w:sym w:font="Wingdings 3" w:char="F05F"/>
            </w:r>
            <w:r>
              <w:rPr>
                <w:rFonts w:cs="Tahoma"/>
              </w:rPr>
              <w:t xml:space="preserve"> S.110, Nr. 4</w:t>
            </w:r>
          </w:p>
          <w:p w:rsidR="005278B2" w:rsidRDefault="005278B2" w:rsidP="00665DAB">
            <w:pPr>
              <w:spacing w:before="40" w:after="40"/>
              <w:rPr>
                <w:rFonts w:cs="Tahoma"/>
              </w:rPr>
            </w:pPr>
            <w:r>
              <w:rPr>
                <w:rFonts w:cs="Tahoma"/>
              </w:rPr>
              <w:sym w:font="Wingdings 3" w:char="F05F"/>
            </w:r>
            <w:r>
              <w:rPr>
                <w:rFonts w:cs="Tahoma"/>
              </w:rPr>
              <w:t xml:space="preserve"> Aufgabenbox A</w:t>
            </w:r>
            <w:r>
              <w:rPr>
                <w:rFonts w:cs="Tahoma"/>
              </w:rPr>
              <w:br/>
            </w:r>
          </w:p>
        </w:tc>
        <w:tc>
          <w:tcPr>
            <w:tcW w:w="2673" w:type="dxa"/>
          </w:tcPr>
          <w:p w:rsidR="005278B2" w:rsidRDefault="005278B2" w:rsidP="00665DAB">
            <w:pPr>
              <w:pStyle w:val="Textkrper2"/>
              <w:spacing w:before="40" w:after="40" w:line="240" w:lineRule="auto"/>
              <w:rPr>
                <w:rFonts w:cs="Tahoma"/>
              </w:rPr>
            </w:pPr>
            <w:r>
              <w:rPr>
                <w:rFonts w:cs="Tahoma"/>
              </w:rPr>
              <w:t xml:space="preserve">Ich kann diese </w:t>
            </w:r>
          </w:p>
          <w:p w:rsidR="005278B2" w:rsidRDefault="005278B2" w:rsidP="00665DAB">
            <w:pPr>
              <w:pStyle w:val="Textkrper2"/>
              <w:spacing w:before="40" w:after="40" w:line="240" w:lineRule="auto"/>
              <w:rPr>
                <w:rFonts w:cs="Tahoma"/>
              </w:rPr>
            </w:pPr>
            <w:r>
              <w:rPr>
                <w:rFonts w:cs="Tahoma"/>
              </w:rPr>
              <w:t>Dreieckskonstruktion a</w:t>
            </w:r>
            <w:r>
              <w:rPr>
                <w:rFonts w:cs="Tahoma"/>
              </w:rPr>
              <w:t>n</w:t>
            </w:r>
            <w:r>
              <w:rPr>
                <w:rFonts w:cs="Tahoma"/>
              </w:rPr>
              <w:t>wenden</w:t>
            </w:r>
            <w:r>
              <w:rPr>
                <w:rFonts w:cs="Tahoma"/>
              </w:rPr>
              <w:br/>
            </w:r>
          </w:p>
          <w:p w:rsidR="005278B2" w:rsidRDefault="005278B2" w:rsidP="00665DAB">
            <w:pPr>
              <w:spacing w:before="40" w:after="40"/>
              <w:rPr>
                <w:rFonts w:cs="Tahoma"/>
              </w:rPr>
            </w:pPr>
            <w:r>
              <w:rPr>
                <w:rFonts w:cs="Tahoma"/>
              </w:rPr>
              <w:sym w:font="Wingdings 3" w:char="F05F"/>
            </w:r>
            <w:r>
              <w:rPr>
                <w:rFonts w:cs="Tahoma"/>
              </w:rPr>
              <w:t xml:space="preserve"> S.110, Nr. 6</w:t>
            </w:r>
          </w:p>
          <w:p w:rsidR="005278B2" w:rsidRDefault="005278B2" w:rsidP="00665DAB">
            <w:pPr>
              <w:spacing w:before="40" w:after="40"/>
              <w:rPr>
                <w:rFonts w:cs="Tahoma"/>
              </w:rPr>
            </w:pPr>
            <w:r>
              <w:rPr>
                <w:rFonts w:cs="Tahoma"/>
              </w:rPr>
              <w:sym w:font="Wingdings 3" w:char="F05F"/>
            </w:r>
            <w:r>
              <w:rPr>
                <w:rFonts w:cs="Tahoma"/>
              </w:rPr>
              <w:t xml:space="preserve"> S.111, Nr. 8</w:t>
            </w:r>
          </w:p>
          <w:p w:rsidR="005278B2" w:rsidRDefault="005278B2" w:rsidP="00665DAB">
            <w:pPr>
              <w:spacing w:before="40" w:after="40"/>
              <w:rPr>
                <w:rFonts w:cs="Tahoma"/>
              </w:rPr>
            </w:pPr>
            <w:r>
              <w:rPr>
                <w:rFonts w:cs="Tahoma"/>
              </w:rPr>
              <w:sym w:font="Wingdings 3" w:char="F05F"/>
            </w:r>
            <w:r>
              <w:rPr>
                <w:rFonts w:cs="Tahoma"/>
              </w:rPr>
              <w:t xml:space="preserve"> Aufgabenbox B</w:t>
            </w:r>
          </w:p>
        </w:tc>
        <w:tc>
          <w:tcPr>
            <w:tcW w:w="2673" w:type="dxa"/>
          </w:tcPr>
          <w:p w:rsidR="005278B2" w:rsidRDefault="005278B2" w:rsidP="00665DAB">
            <w:pPr>
              <w:pStyle w:val="Textkrper"/>
              <w:spacing w:before="40" w:after="40" w:line="240" w:lineRule="auto"/>
              <w:jc w:val="left"/>
              <w:rPr>
                <w:rFonts w:cs="Tahoma"/>
                <w:b w:val="0"/>
                <w:bCs w:val="0"/>
              </w:rPr>
            </w:pPr>
            <w:r>
              <w:rPr>
                <w:rFonts w:cs="Tahoma"/>
                <w:b w:val="0"/>
                <w:bCs w:val="0"/>
              </w:rPr>
              <w:t>Ich kann Textaufgaben mit Hilfe dieser Dreiecksko</w:t>
            </w:r>
            <w:r>
              <w:rPr>
                <w:rFonts w:cs="Tahoma"/>
                <w:b w:val="0"/>
                <w:bCs w:val="0"/>
              </w:rPr>
              <w:t>n</w:t>
            </w:r>
            <w:r>
              <w:rPr>
                <w:rFonts w:cs="Tahoma"/>
                <w:b w:val="0"/>
                <w:bCs w:val="0"/>
              </w:rPr>
              <w:t>struktion lösen</w:t>
            </w:r>
            <w:r>
              <w:rPr>
                <w:rFonts w:cs="Tahoma"/>
                <w:b w:val="0"/>
                <w:bCs w:val="0"/>
              </w:rPr>
              <w:br/>
            </w:r>
          </w:p>
          <w:p w:rsidR="005278B2" w:rsidRDefault="005278B2" w:rsidP="00665DAB">
            <w:pPr>
              <w:spacing w:before="40" w:after="40"/>
              <w:rPr>
                <w:rFonts w:cs="Tahoma"/>
              </w:rPr>
            </w:pPr>
            <w:r>
              <w:rPr>
                <w:rFonts w:cs="Tahoma"/>
              </w:rPr>
              <w:sym w:font="Wingdings 3" w:char="F05F"/>
            </w:r>
            <w:r>
              <w:rPr>
                <w:rFonts w:cs="Tahoma"/>
              </w:rPr>
              <w:t xml:space="preserve"> S.110, Nr. 5</w:t>
            </w:r>
          </w:p>
          <w:p w:rsidR="005278B2" w:rsidRDefault="005278B2" w:rsidP="00665DAB">
            <w:pPr>
              <w:spacing w:before="40" w:after="40"/>
              <w:rPr>
                <w:rFonts w:cs="Tahoma"/>
              </w:rPr>
            </w:pPr>
            <w:r>
              <w:rPr>
                <w:rFonts w:cs="Tahoma"/>
              </w:rPr>
              <w:sym w:font="Wingdings 3" w:char="F05F"/>
            </w:r>
            <w:r>
              <w:rPr>
                <w:rFonts w:cs="Tahoma"/>
              </w:rPr>
              <w:t xml:space="preserve"> Aufgabenbox C</w:t>
            </w:r>
          </w:p>
        </w:tc>
      </w:tr>
      <w:tr w:rsidR="005278B2" w:rsidTr="00665DAB">
        <w:tblPrEx>
          <w:tblCellMar>
            <w:top w:w="0" w:type="dxa"/>
            <w:bottom w:w="0" w:type="dxa"/>
          </w:tblCellMar>
        </w:tblPrEx>
        <w:trPr>
          <w:jc w:val="center"/>
        </w:trPr>
        <w:tc>
          <w:tcPr>
            <w:tcW w:w="1192" w:type="dxa"/>
            <w:vAlign w:val="center"/>
          </w:tcPr>
          <w:p w:rsidR="005278B2" w:rsidRDefault="005278B2" w:rsidP="00665DAB">
            <w:pPr>
              <w:pStyle w:val="berschrift5"/>
              <w:spacing w:after="40"/>
              <w:rPr>
                <w:rFonts w:cs="Tahoma"/>
                <w:bCs/>
              </w:rPr>
            </w:pPr>
            <w:r>
              <w:rPr>
                <w:rFonts w:cs="Tahoma"/>
                <w:bCs/>
              </w:rPr>
              <w:t>SSW</w:t>
            </w:r>
          </w:p>
          <w:p w:rsidR="005278B2" w:rsidRDefault="005278B2" w:rsidP="00665DAB">
            <w:pPr>
              <w:spacing w:before="40" w:after="40"/>
              <w:jc w:val="center"/>
              <w:rPr>
                <w:rFonts w:cs="Tahoma"/>
                <w:b/>
                <w:bCs/>
              </w:rPr>
            </w:pPr>
          </w:p>
          <w:p w:rsidR="005278B2" w:rsidRDefault="005278B2" w:rsidP="00665DAB">
            <w:pPr>
              <w:spacing w:before="40" w:after="40"/>
              <w:rPr>
                <w:rFonts w:cs="Tahoma"/>
                <w:b/>
                <w:bCs/>
              </w:rPr>
            </w:pPr>
            <w:proofErr w:type="gramStart"/>
            <w:r>
              <w:rPr>
                <w:rFonts w:cs="Tahoma"/>
                <w:b/>
                <w:bCs/>
              </w:rPr>
              <w:t>( Seite</w:t>
            </w:r>
            <w:proofErr w:type="gramEnd"/>
            <w:r>
              <w:rPr>
                <w:rFonts w:cs="Tahoma"/>
                <w:b/>
                <w:bCs/>
              </w:rPr>
              <w:t xml:space="preserve"> - </w:t>
            </w:r>
            <w:r>
              <w:rPr>
                <w:rFonts w:cs="Tahoma"/>
                <w:b/>
                <w:bCs/>
              </w:rPr>
              <w:br/>
              <w:t xml:space="preserve">  Seite -</w:t>
            </w:r>
            <w:r>
              <w:rPr>
                <w:rFonts w:cs="Tahoma"/>
                <w:b/>
                <w:bCs/>
              </w:rPr>
              <w:br/>
              <w:t xml:space="preserve">  Winkel )</w:t>
            </w:r>
          </w:p>
        </w:tc>
        <w:tc>
          <w:tcPr>
            <w:tcW w:w="2672" w:type="dxa"/>
          </w:tcPr>
          <w:p w:rsidR="005278B2" w:rsidRDefault="005278B2" w:rsidP="00665DAB">
            <w:pPr>
              <w:pStyle w:val="Textkrper2"/>
              <w:spacing w:before="40" w:after="40" w:line="240" w:lineRule="auto"/>
              <w:rPr>
                <w:rFonts w:cs="Tahoma"/>
              </w:rPr>
            </w:pPr>
            <w:r>
              <w:rPr>
                <w:rFonts w:cs="Tahoma"/>
              </w:rPr>
              <w:t>Ich kann Dreiecke mit den vorgegebenen Gr</w:t>
            </w:r>
            <w:r>
              <w:rPr>
                <w:rFonts w:cs="Tahoma"/>
              </w:rPr>
              <w:t>ö</w:t>
            </w:r>
            <w:r>
              <w:rPr>
                <w:rFonts w:cs="Tahoma"/>
              </w:rPr>
              <w:t>ßen zeichnen</w:t>
            </w:r>
          </w:p>
          <w:p w:rsidR="005278B2" w:rsidRDefault="005278B2" w:rsidP="00665DAB">
            <w:pPr>
              <w:spacing w:before="40" w:after="40"/>
              <w:rPr>
                <w:rFonts w:cs="Tahoma"/>
              </w:rPr>
            </w:pPr>
          </w:p>
          <w:p w:rsidR="005278B2" w:rsidRDefault="005278B2" w:rsidP="00665DAB">
            <w:pPr>
              <w:spacing w:before="40" w:after="40"/>
              <w:rPr>
                <w:rFonts w:cs="Tahoma"/>
              </w:rPr>
            </w:pPr>
            <w:r>
              <w:rPr>
                <w:rFonts w:cs="Tahoma"/>
              </w:rPr>
              <w:sym w:font="Wingdings 3" w:char="F05F"/>
            </w:r>
            <w:r>
              <w:rPr>
                <w:rFonts w:cs="Tahoma"/>
              </w:rPr>
              <w:t xml:space="preserve"> Vortest</w:t>
            </w:r>
          </w:p>
          <w:p w:rsidR="005278B2" w:rsidRDefault="005278B2" w:rsidP="00665DAB">
            <w:pPr>
              <w:spacing w:before="40" w:after="40"/>
              <w:rPr>
                <w:rFonts w:cs="Tahoma"/>
              </w:rPr>
            </w:pPr>
            <w:r>
              <w:rPr>
                <w:rFonts w:cs="Tahoma"/>
              </w:rPr>
              <w:sym w:font="Wingdings 3" w:char="F05F"/>
            </w:r>
            <w:r>
              <w:rPr>
                <w:rFonts w:cs="Tahoma"/>
              </w:rPr>
              <w:t xml:space="preserve"> S.111, Nr.9, 10, 11</w:t>
            </w:r>
          </w:p>
          <w:p w:rsidR="005278B2" w:rsidRDefault="005278B2" w:rsidP="00665DAB">
            <w:pPr>
              <w:spacing w:before="40" w:after="40"/>
              <w:rPr>
                <w:rFonts w:cs="Tahoma"/>
              </w:rPr>
            </w:pPr>
            <w:r>
              <w:rPr>
                <w:rFonts w:cs="Tahoma"/>
              </w:rPr>
              <w:sym w:font="Wingdings 3" w:char="F05F"/>
            </w:r>
            <w:r>
              <w:rPr>
                <w:rFonts w:cs="Tahoma"/>
              </w:rPr>
              <w:t xml:space="preserve"> Aufgabenbox A</w:t>
            </w:r>
          </w:p>
          <w:p w:rsidR="005278B2" w:rsidRDefault="005278B2" w:rsidP="00665DAB">
            <w:pPr>
              <w:spacing w:before="40" w:after="40"/>
              <w:rPr>
                <w:rFonts w:cs="Tahoma"/>
              </w:rPr>
            </w:pPr>
          </w:p>
        </w:tc>
        <w:tc>
          <w:tcPr>
            <w:tcW w:w="2673" w:type="dxa"/>
          </w:tcPr>
          <w:p w:rsidR="005278B2" w:rsidRDefault="005278B2" w:rsidP="00665DAB">
            <w:pPr>
              <w:pStyle w:val="Textkrper2"/>
              <w:spacing w:before="40" w:after="40" w:line="240" w:lineRule="auto"/>
              <w:rPr>
                <w:rFonts w:cs="Tahoma"/>
              </w:rPr>
            </w:pPr>
            <w:r>
              <w:rPr>
                <w:rFonts w:cs="Tahoma"/>
              </w:rPr>
              <w:t xml:space="preserve">Ich kann diese </w:t>
            </w:r>
          </w:p>
          <w:p w:rsidR="005278B2" w:rsidRDefault="005278B2" w:rsidP="00665DAB">
            <w:pPr>
              <w:pStyle w:val="Textkrper2"/>
              <w:spacing w:before="40" w:after="40" w:line="240" w:lineRule="auto"/>
              <w:rPr>
                <w:rFonts w:cs="Tahoma"/>
              </w:rPr>
            </w:pPr>
            <w:r>
              <w:rPr>
                <w:rFonts w:cs="Tahoma"/>
              </w:rPr>
              <w:t>Dreieckskonstruktion a</w:t>
            </w:r>
            <w:r>
              <w:rPr>
                <w:rFonts w:cs="Tahoma"/>
              </w:rPr>
              <w:t>n</w:t>
            </w:r>
            <w:r>
              <w:rPr>
                <w:rFonts w:cs="Tahoma"/>
              </w:rPr>
              <w:t>wenden</w:t>
            </w:r>
          </w:p>
          <w:p w:rsidR="005278B2" w:rsidRDefault="005278B2" w:rsidP="00665DAB">
            <w:pPr>
              <w:spacing w:before="40" w:after="40"/>
              <w:rPr>
                <w:rFonts w:cs="Tahoma"/>
              </w:rPr>
            </w:pPr>
          </w:p>
          <w:p w:rsidR="005278B2" w:rsidRDefault="005278B2" w:rsidP="00665DAB">
            <w:pPr>
              <w:spacing w:before="40" w:after="40"/>
              <w:rPr>
                <w:rFonts w:cs="Tahoma"/>
              </w:rPr>
            </w:pPr>
            <w:r>
              <w:rPr>
                <w:rFonts w:cs="Tahoma"/>
              </w:rPr>
              <w:sym w:font="Wingdings 3" w:char="F05F"/>
            </w:r>
            <w:r>
              <w:rPr>
                <w:rFonts w:cs="Tahoma"/>
              </w:rPr>
              <w:t xml:space="preserve"> S.111, Nr. 13</w:t>
            </w:r>
          </w:p>
          <w:p w:rsidR="005278B2" w:rsidRDefault="005278B2" w:rsidP="00665DAB">
            <w:pPr>
              <w:pStyle w:val="Funotentext"/>
              <w:spacing w:before="40" w:after="40"/>
              <w:rPr>
                <w:rFonts w:cs="Tahoma"/>
                <w:szCs w:val="24"/>
              </w:rPr>
            </w:pPr>
            <w:r>
              <w:rPr>
                <w:rFonts w:cs="Tahoma"/>
                <w:szCs w:val="24"/>
              </w:rPr>
              <w:sym w:font="Wingdings 3" w:char="F05F"/>
            </w:r>
            <w:r>
              <w:rPr>
                <w:rFonts w:cs="Tahoma"/>
                <w:szCs w:val="24"/>
              </w:rPr>
              <w:t xml:space="preserve"> Aufgabenbox B</w:t>
            </w:r>
          </w:p>
        </w:tc>
        <w:tc>
          <w:tcPr>
            <w:tcW w:w="2673" w:type="dxa"/>
          </w:tcPr>
          <w:p w:rsidR="005278B2" w:rsidRDefault="005278B2" w:rsidP="00665DAB">
            <w:pPr>
              <w:pStyle w:val="Textkrper2"/>
              <w:spacing w:before="40" w:after="40" w:line="240" w:lineRule="auto"/>
              <w:rPr>
                <w:rFonts w:cs="Tahoma"/>
              </w:rPr>
            </w:pPr>
            <w:r>
              <w:rPr>
                <w:rFonts w:cs="Tahoma"/>
              </w:rPr>
              <w:t>Ich kann Textaufgaben mit Hilfe dieser Dreiecksko</w:t>
            </w:r>
            <w:r>
              <w:rPr>
                <w:rFonts w:cs="Tahoma"/>
              </w:rPr>
              <w:t>n</w:t>
            </w:r>
            <w:r>
              <w:rPr>
                <w:rFonts w:cs="Tahoma"/>
              </w:rPr>
              <w:t>struktion lösen</w:t>
            </w:r>
          </w:p>
          <w:p w:rsidR="005278B2" w:rsidRDefault="005278B2" w:rsidP="00665DAB">
            <w:pPr>
              <w:spacing w:before="40" w:after="40"/>
              <w:rPr>
                <w:rFonts w:cs="Tahoma"/>
              </w:rPr>
            </w:pPr>
            <w:r>
              <w:rPr>
                <w:rFonts w:cs="Tahoma"/>
              </w:rPr>
              <w:br/>
            </w:r>
            <w:r>
              <w:rPr>
                <w:rFonts w:cs="Tahoma"/>
              </w:rPr>
              <w:sym w:font="Wingdings 3" w:char="F05F"/>
            </w:r>
            <w:r>
              <w:rPr>
                <w:rFonts w:cs="Tahoma"/>
              </w:rPr>
              <w:t xml:space="preserve"> S.111, Nr.12</w:t>
            </w:r>
          </w:p>
          <w:p w:rsidR="005278B2" w:rsidRDefault="005278B2" w:rsidP="00665DAB">
            <w:pPr>
              <w:spacing w:before="40" w:after="40"/>
              <w:rPr>
                <w:rFonts w:cs="Tahoma"/>
              </w:rPr>
            </w:pPr>
            <w:r>
              <w:rPr>
                <w:rFonts w:cs="Tahoma"/>
              </w:rPr>
              <w:sym w:font="Wingdings 3" w:char="F05F"/>
            </w:r>
            <w:r>
              <w:rPr>
                <w:rFonts w:cs="Tahoma"/>
              </w:rPr>
              <w:t xml:space="preserve"> Aufgabenbox C</w:t>
            </w:r>
          </w:p>
        </w:tc>
      </w:tr>
      <w:tr w:rsidR="005278B2" w:rsidTr="00665DAB">
        <w:tblPrEx>
          <w:tblCellMar>
            <w:top w:w="0" w:type="dxa"/>
            <w:bottom w:w="0" w:type="dxa"/>
          </w:tblCellMar>
        </w:tblPrEx>
        <w:trPr>
          <w:jc w:val="center"/>
        </w:trPr>
        <w:tc>
          <w:tcPr>
            <w:tcW w:w="1192" w:type="dxa"/>
            <w:vAlign w:val="center"/>
          </w:tcPr>
          <w:p w:rsidR="005278B2" w:rsidRDefault="005278B2" w:rsidP="00665DAB">
            <w:pPr>
              <w:spacing w:before="40" w:after="40"/>
              <w:jc w:val="center"/>
              <w:rPr>
                <w:rFonts w:cs="Tahoma"/>
                <w:b/>
                <w:bCs/>
              </w:rPr>
            </w:pPr>
            <w:r>
              <w:rPr>
                <w:rFonts w:cs="Tahoma"/>
                <w:b/>
                <w:bCs/>
              </w:rPr>
              <w:t>WSW</w:t>
            </w:r>
          </w:p>
          <w:p w:rsidR="005278B2" w:rsidRDefault="005278B2" w:rsidP="00665DAB">
            <w:pPr>
              <w:spacing w:before="40" w:after="40"/>
              <w:jc w:val="center"/>
              <w:rPr>
                <w:rFonts w:cs="Tahoma"/>
                <w:b/>
                <w:bCs/>
              </w:rPr>
            </w:pPr>
          </w:p>
          <w:p w:rsidR="005278B2" w:rsidRDefault="005278B2" w:rsidP="00665DAB">
            <w:pPr>
              <w:spacing w:before="40" w:after="40"/>
              <w:rPr>
                <w:rFonts w:cs="Tahoma"/>
                <w:b/>
                <w:bCs/>
              </w:rPr>
            </w:pPr>
            <w:proofErr w:type="gramStart"/>
            <w:r>
              <w:rPr>
                <w:rFonts w:cs="Tahoma"/>
                <w:b/>
                <w:bCs/>
              </w:rPr>
              <w:t>( Winkel</w:t>
            </w:r>
            <w:proofErr w:type="gramEnd"/>
            <w:r>
              <w:rPr>
                <w:rFonts w:cs="Tahoma"/>
                <w:b/>
                <w:bCs/>
              </w:rPr>
              <w:t xml:space="preserve"> -</w:t>
            </w:r>
            <w:r>
              <w:rPr>
                <w:rFonts w:cs="Tahoma"/>
                <w:b/>
                <w:bCs/>
              </w:rPr>
              <w:br/>
              <w:t xml:space="preserve">   Seite - </w:t>
            </w:r>
            <w:r>
              <w:rPr>
                <w:rFonts w:cs="Tahoma"/>
                <w:b/>
                <w:bCs/>
              </w:rPr>
              <w:br/>
              <w:t xml:space="preserve">  Winkel )</w:t>
            </w:r>
          </w:p>
        </w:tc>
        <w:tc>
          <w:tcPr>
            <w:tcW w:w="2672" w:type="dxa"/>
          </w:tcPr>
          <w:p w:rsidR="005278B2" w:rsidRDefault="005278B2" w:rsidP="00665DAB">
            <w:pPr>
              <w:pStyle w:val="Textkrper2"/>
              <w:spacing w:before="40" w:after="40" w:line="240" w:lineRule="auto"/>
              <w:rPr>
                <w:rFonts w:cs="Tahoma"/>
              </w:rPr>
            </w:pPr>
            <w:r>
              <w:rPr>
                <w:rFonts w:cs="Tahoma"/>
              </w:rPr>
              <w:t>Ich kann Dreiecke mit den vorgegebenen Gr</w:t>
            </w:r>
            <w:r>
              <w:rPr>
                <w:rFonts w:cs="Tahoma"/>
              </w:rPr>
              <w:t>ö</w:t>
            </w:r>
            <w:r>
              <w:rPr>
                <w:rFonts w:cs="Tahoma"/>
              </w:rPr>
              <w:t>ßen zeichnen</w:t>
            </w:r>
          </w:p>
          <w:p w:rsidR="005278B2" w:rsidRDefault="005278B2" w:rsidP="00665DAB">
            <w:pPr>
              <w:spacing w:before="40" w:after="40"/>
              <w:rPr>
                <w:rFonts w:cs="Tahoma"/>
              </w:rPr>
            </w:pPr>
            <w:r>
              <w:rPr>
                <w:rFonts w:cs="Tahoma"/>
              </w:rPr>
              <w:br/>
            </w:r>
            <w:r>
              <w:rPr>
                <w:rFonts w:cs="Tahoma"/>
              </w:rPr>
              <w:sym w:font="Wingdings 3" w:char="F05F"/>
            </w:r>
            <w:r>
              <w:rPr>
                <w:rFonts w:cs="Tahoma"/>
              </w:rPr>
              <w:t xml:space="preserve"> Vortest</w:t>
            </w:r>
          </w:p>
          <w:p w:rsidR="005278B2" w:rsidRDefault="005278B2" w:rsidP="00665DAB">
            <w:pPr>
              <w:spacing w:before="40" w:after="40"/>
              <w:rPr>
                <w:rFonts w:cs="Tahoma"/>
              </w:rPr>
            </w:pPr>
            <w:r>
              <w:rPr>
                <w:rFonts w:cs="Tahoma"/>
              </w:rPr>
              <w:sym w:font="Wingdings 3" w:char="F05F"/>
            </w:r>
            <w:r>
              <w:rPr>
                <w:rFonts w:cs="Tahoma"/>
              </w:rPr>
              <w:t xml:space="preserve"> S.111, Nr.14</w:t>
            </w:r>
          </w:p>
          <w:p w:rsidR="005278B2" w:rsidRDefault="005278B2" w:rsidP="00665DAB">
            <w:pPr>
              <w:spacing w:before="40" w:after="40"/>
              <w:rPr>
                <w:rFonts w:cs="Tahoma"/>
              </w:rPr>
            </w:pPr>
            <w:r>
              <w:rPr>
                <w:rFonts w:cs="Tahoma"/>
              </w:rPr>
              <w:sym w:font="Wingdings 3" w:char="F05F"/>
            </w:r>
            <w:r>
              <w:rPr>
                <w:rFonts w:cs="Tahoma"/>
              </w:rPr>
              <w:t xml:space="preserve"> Aufgabenbox A</w:t>
            </w:r>
            <w:r>
              <w:rPr>
                <w:rFonts w:cs="Tahoma"/>
              </w:rPr>
              <w:br/>
            </w:r>
          </w:p>
        </w:tc>
        <w:tc>
          <w:tcPr>
            <w:tcW w:w="2673" w:type="dxa"/>
          </w:tcPr>
          <w:p w:rsidR="005278B2" w:rsidRDefault="005278B2" w:rsidP="00665DAB">
            <w:pPr>
              <w:pStyle w:val="Textkrper2"/>
              <w:spacing w:before="40" w:after="40" w:line="240" w:lineRule="auto"/>
              <w:rPr>
                <w:rFonts w:cs="Tahoma"/>
              </w:rPr>
            </w:pPr>
            <w:r>
              <w:rPr>
                <w:rFonts w:cs="Tahoma"/>
              </w:rPr>
              <w:t xml:space="preserve">Ich kann diese </w:t>
            </w:r>
          </w:p>
          <w:p w:rsidR="005278B2" w:rsidRDefault="005278B2" w:rsidP="00665DAB">
            <w:pPr>
              <w:pStyle w:val="Textkrper2"/>
              <w:spacing w:before="40" w:after="40" w:line="240" w:lineRule="auto"/>
              <w:rPr>
                <w:rFonts w:cs="Tahoma"/>
              </w:rPr>
            </w:pPr>
            <w:r>
              <w:rPr>
                <w:rFonts w:cs="Tahoma"/>
              </w:rPr>
              <w:t>Dreieckskonstruktion a</w:t>
            </w:r>
            <w:r>
              <w:rPr>
                <w:rFonts w:cs="Tahoma"/>
              </w:rPr>
              <w:t>n</w:t>
            </w:r>
            <w:r>
              <w:rPr>
                <w:rFonts w:cs="Tahoma"/>
              </w:rPr>
              <w:t>wenden</w:t>
            </w:r>
          </w:p>
          <w:p w:rsidR="005278B2" w:rsidRDefault="005278B2" w:rsidP="00665DAB">
            <w:pPr>
              <w:spacing w:before="40" w:after="40"/>
              <w:rPr>
                <w:rFonts w:cs="Tahoma"/>
              </w:rPr>
            </w:pPr>
            <w:r>
              <w:rPr>
                <w:rFonts w:cs="Tahoma"/>
              </w:rPr>
              <w:br/>
            </w:r>
            <w:r>
              <w:rPr>
                <w:rFonts w:cs="Tahoma"/>
              </w:rPr>
              <w:sym w:font="Wingdings 3" w:char="F05F"/>
            </w:r>
            <w:r>
              <w:rPr>
                <w:rFonts w:cs="Tahoma"/>
              </w:rPr>
              <w:t xml:space="preserve"> S.111, Nr.15</w:t>
            </w:r>
          </w:p>
          <w:p w:rsidR="005278B2" w:rsidRDefault="005278B2" w:rsidP="00665DAB">
            <w:pPr>
              <w:spacing w:before="40" w:after="40"/>
              <w:rPr>
                <w:rFonts w:cs="Tahoma"/>
              </w:rPr>
            </w:pPr>
            <w:r>
              <w:rPr>
                <w:rFonts w:cs="Tahoma"/>
              </w:rPr>
              <w:sym w:font="Wingdings 3" w:char="F05F"/>
            </w:r>
            <w:r>
              <w:rPr>
                <w:rFonts w:cs="Tahoma"/>
              </w:rPr>
              <w:t xml:space="preserve"> Aufgabenbox B</w:t>
            </w:r>
          </w:p>
          <w:p w:rsidR="005278B2" w:rsidRDefault="005278B2" w:rsidP="00665DAB">
            <w:pPr>
              <w:spacing w:before="40" w:after="40"/>
              <w:rPr>
                <w:rFonts w:cs="Tahoma"/>
              </w:rPr>
            </w:pPr>
          </w:p>
        </w:tc>
        <w:tc>
          <w:tcPr>
            <w:tcW w:w="2673" w:type="dxa"/>
          </w:tcPr>
          <w:p w:rsidR="005278B2" w:rsidRDefault="005278B2" w:rsidP="00665DAB">
            <w:pPr>
              <w:pStyle w:val="Textkrper2"/>
              <w:spacing w:before="40" w:after="40" w:line="240" w:lineRule="auto"/>
              <w:rPr>
                <w:rFonts w:cs="Tahoma"/>
              </w:rPr>
            </w:pPr>
            <w:r>
              <w:rPr>
                <w:rFonts w:cs="Tahoma"/>
              </w:rPr>
              <w:t>Ich kann Textaufgaben mit Hilfe dieser Dreiecksko</w:t>
            </w:r>
            <w:r>
              <w:rPr>
                <w:rFonts w:cs="Tahoma"/>
              </w:rPr>
              <w:t>n</w:t>
            </w:r>
            <w:r>
              <w:rPr>
                <w:rFonts w:cs="Tahoma"/>
              </w:rPr>
              <w:t>struktion lösen</w:t>
            </w:r>
          </w:p>
          <w:p w:rsidR="005278B2" w:rsidRDefault="005278B2" w:rsidP="00665DAB">
            <w:pPr>
              <w:spacing w:before="40" w:after="40"/>
              <w:rPr>
                <w:rFonts w:cs="Tahoma"/>
              </w:rPr>
            </w:pPr>
            <w:r>
              <w:rPr>
                <w:rFonts w:cs="Tahoma"/>
              </w:rPr>
              <w:br/>
            </w:r>
            <w:r>
              <w:rPr>
                <w:rFonts w:cs="Tahoma"/>
              </w:rPr>
              <w:sym w:font="Wingdings 3" w:char="F05F"/>
            </w:r>
            <w:r>
              <w:rPr>
                <w:rFonts w:cs="Tahoma"/>
              </w:rPr>
              <w:t xml:space="preserve"> S.111, Nr. 16</w:t>
            </w:r>
          </w:p>
          <w:p w:rsidR="005278B2" w:rsidRDefault="005278B2" w:rsidP="00665DAB">
            <w:pPr>
              <w:spacing w:before="40" w:after="40"/>
              <w:rPr>
                <w:rFonts w:cs="Tahoma"/>
              </w:rPr>
            </w:pPr>
            <w:r>
              <w:rPr>
                <w:rFonts w:cs="Tahoma"/>
              </w:rPr>
              <w:sym w:font="Wingdings 3" w:char="F05F"/>
            </w:r>
            <w:r>
              <w:rPr>
                <w:rFonts w:cs="Tahoma"/>
              </w:rPr>
              <w:t xml:space="preserve"> Aufgabenbox C</w:t>
            </w:r>
          </w:p>
        </w:tc>
      </w:tr>
      <w:tr w:rsidR="005278B2" w:rsidTr="00665DAB">
        <w:tblPrEx>
          <w:tblCellMar>
            <w:top w:w="0" w:type="dxa"/>
            <w:bottom w:w="0" w:type="dxa"/>
          </w:tblCellMar>
        </w:tblPrEx>
        <w:trPr>
          <w:jc w:val="center"/>
        </w:trPr>
        <w:tc>
          <w:tcPr>
            <w:tcW w:w="1192" w:type="dxa"/>
            <w:vAlign w:val="center"/>
          </w:tcPr>
          <w:p w:rsidR="005278B2" w:rsidRDefault="005278B2" w:rsidP="00665DAB">
            <w:pPr>
              <w:spacing w:before="40" w:after="40"/>
              <w:jc w:val="center"/>
              <w:rPr>
                <w:rFonts w:cs="Tahoma"/>
                <w:b/>
                <w:bCs/>
              </w:rPr>
            </w:pPr>
            <w:r>
              <w:rPr>
                <w:rFonts w:cs="Tahoma"/>
                <w:b/>
                <w:bCs/>
              </w:rPr>
              <w:t>SSS</w:t>
            </w:r>
          </w:p>
          <w:p w:rsidR="005278B2" w:rsidRDefault="005278B2" w:rsidP="00665DAB">
            <w:pPr>
              <w:spacing w:before="40" w:after="40"/>
              <w:jc w:val="center"/>
              <w:rPr>
                <w:rFonts w:cs="Tahoma"/>
                <w:b/>
                <w:bCs/>
              </w:rPr>
            </w:pPr>
          </w:p>
          <w:p w:rsidR="005278B2" w:rsidRDefault="005278B2" w:rsidP="00665DAB">
            <w:pPr>
              <w:spacing w:before="40" w:after="40"/>
              <w:rPr>
                <w:rFonts w:cs="Tahoma"/>
                <w:b/>
                <w:bCs/>
              </w:rPr>
            </w:pPr>
            <w:proofErr w:type="gramStart"/>
            <w:r>
              <w:rPr>
                <w:rFonts w:cs="Tahoma"/>
                <w:b/>
                <w:bCs/>
              </w:rPr>
              <w:lastRenderedPageBreak/>
              <w:t>( Seite</w:t>
            </w:r>
            <w:proofErr w:type="gramEnd"/>
            <w:r>
              <w:rPr>
                <w:rFonts w:cs="Tahoma"/>
                <w:b/>
                <w:bCs/>
              </w:rPr>
              <w:t xml:space="preserve"> - </w:t>
            </w:r>
            <w:r>
              <w:rPr>
                <w:rFonts w:cs="Tahoma"/>
                <w:b/>
                <w:bCs/>
              </w:rPr>
              <w:br/>
              <w:t xml:space="preserve">  Seite -</w:t>
            </w:r>
            <w:r>
              <w:rPr>
                <w:rFonts w:cs="Tahoma"/>
                <w:b/>
                <w:bCs/>
              </w:rPr>
              <w:br/>
              <w:t xml:space="preserve">  Seite )</w:t>
            </w:r>
          </w:p>
          <w:p w:rsidR="005278B2" w:rsidRDefault="005278B2" w:rsidP="00665DAB">
            <w:pPr>
              <w:spacing w:before="40" w:after="40"/>
              <w:jc w:val="center"/>
              <w:rPr>
                <w:rFonts w:cs="Tahoma"/>
                <w:b/>
                <w:bCs/>
              </w:rPr>
            </w:pPr>
          </w:p>
        </w:tc>
        <w:tc>
          <w:tcPr>
            <w:tcW w:w="2672" w:type="dxa"/>
          </w:tcPr>
          <w:p w:rsidR="005278B2" w:rsidRDefault="005278B2" w:rsidP="00665DAB">
            <w:pPr>
              <w:pStyle w:val="Textkrper2"/>
              <w:spacing w:before="40" w:after="40" w:line="240" w:lineRule="auto"/>
              <w:rPr>
                <w:rFonts w:cs="Tahoma"/>
              </w:rPr>
            </w:pPr>
            <w:r>
              <w:rPr>
                <w:rFonts w:cs="Tahoma"/>
              </w:rPr>
              <w:lastRenderedPageBreak/>
              <w:t>Ich kann Dreiecke mit den vorgegebenen Gr</w:t>
            </w:r>
            <w:r>
              <w:rPr>
                <w:rFonts w:cs="Tahoma"/>
              </w:rPr>
              <w:t>ö</w:t>
            </w:r>
            <w:r>
              <w:rPr>
                <w:rFonts w:cs="Tahoma"/>
              </w:rPr>
              <w:t>ßen zeichnen</w:t>
            </w:r>
          </w:p>
          <w:p w:rsidR="005278B2" w:rsidRDefault="005278B2" w:rsidP="00665DAB">
            <w:pPr>
              <w:pStyle w:val="Textkrper2"/>
              <w:spacing w:before="40" w:after="40" w:line="240" w:lineRule="auto"/>
              <w:rPr>
                <w:rFonts w:cs="Tahoma"/>
              </w:rPr>
            </w:pPr>
          </w:p>
          <w:p w:rsidR="005278B2" w:rsidRDefault="005278B2" w:rsidP="00665DAB">
            <w:pPr>
              <w:spacing w:before="40" w:after="40"/>
              <w:rPr>
                <w:rFonts w:cs="Tahoma"/>
              </w:rPr>
            </w:pPr>
            <w:r>
              <w:rPr>
                <w:rFonts w:cs="Tahoma"/>
              </w:rPr>
              <w:sym w:font="Wingdings 3" w:char="F05F"/>
            </w:r>
            <w:r>
              <w:rPr>
                <w:rFonts w:cs="Tahoma"/>
              </w:rPr>
              <w:t xml:space="preserve"> Vortest</w:t>
            </w:r>
          </w:p>
          <w:p w:rsidR="005278B2" w:rsidRDefault="005278B2" w:rsidP="00665DAB">
            <w:pPr>
              <w:spacing w:before="40" w:after="40"/>
              <w:rPr>
                <w:rFonts w:cs="Tahoma"/>
              </w:rPr>
            </w:pPr>
            <w:r>
              <w:rPr>
                <w:rFonts w:cs="Tahoma"/>
              </w:rPr>
              <w:sym w:font="Wingdings 3" w:char="F05F"/>
            </w:r>
            <w:r>
              <w:rPr>
                <w:rFonts w:cs="Tahoma"/>
              </w:rPr>
              <w:t xml:space="preserve"> S.110, Nr.1</w:t>
            </w:r>
          </w:p>
          <w:p w:rsidR="005278B2" w:rsidRDefault="005278B2" w:rsidP="00665DAB">
            <w:pPr>
              <w:spacing w:before="40" w:after="40"/>
              <w:rPr>
                <w:rFonts w:cs="Tahoma"/>
              </w:rPr>
            </w:pPr>
            <w:r>
              <w:rPr>
                <w:rFonts w:cs="Tahoma"/>
              </w:rPr>
              <w:sym w:font="Wingdings 3" w:char="F05F"/>
            </w:r>
            <w:r>
              <w:rPr>
                <w:rFonts w:cs="Tahoma"/>
              </w:rPr>
              <w:t xml:space="preserve"> Aufgabenbox A</w:t>
            </w:r>
          </w:p>
        </w:tc>
        <w:tc>
          <w:tcPr>
            <w:tcW w:w="2673" w:type="dxa"/>
          </w:tcPr>
          <w:p w:rsidR="005278B2" w:rsidRDefault="005278B2" w:rsidP="00665DAB">
            <w:pPr>
              <w:pStyle w:val="Textkrper2"/>
              <w:spacing w:before="40" w:after="40" w:line="240" w:lineRule="auto"/>
              <w:rPr>
                <w:rFonts w:cs="Tahoma"/>
              </w:rPr>
            </w:pPr>
            <w:r>
              <w:rPr>
                <w:rFonts w:cs="Tahoma"/>
              </w:rPr>
              <w:lastRenderedPageBreak/>
              <w:t xml:space="preserve">Ich kann diese </w:t>
            </w:r>
          </w:p>
          <w:p w:rsidR="005278B2" w:rsidRDefault="005278B2" w:rsidP="00665DAB">
            <w:pPr>
              <w:pStyle w:val="Textkrper2"/>
              <w:spacing w:before="40" w:after="40" w:line="240" w:lineRule="auto"/>
              <w:rPr>
                <w:rFonts w:cs="Tahoma"/>
              </w:rPr>
            </w:pPr>
            <w:r>
              <w:rPr>
                <w:rFonts w:cs="Tahoma"/>
              </w:rPr>
              <w:lastRenderedPageBreak/>
              <w:t>Dreieckskonstruktion a</w:t>
            </w:r>
            <w:r>
              <w:rPr>
                <w:rFonts w:cs="Tahoma"/>
              </w:rPr>
              <w:t>n</w:t>
            </w:r>
            <w:r>
              <w:rPr>
                <w:rFonts w:cs="Tahoma"/>
              </w:rPr>
              <w:t>wenden</w:t>
            </w:r>
            <w:r>
              <w:rPr>
                <w:rFonts w:cs="Tahoma"/>
              </w:rPr>
              <w:br/>
            </w:r>
          </w:p>
          <w:p w:rsidR="005278B2" w:rsidRDefault="005278B2" w:rsidP="00665DAB">
            <w:pPr>
              <w:spacing w:before="40" w:after="40"/>
              <w:rPr>
                <w:rFonts w:cs="Tahoma"/>
              </w:rPr>
            </w:pPr>
            <w:r>
              <w:rPr>
                <w:rFonts w:cs="Tahoma"/>
              </w:rPr>
              <w:sym w:font="Wingdings 3" w:char="F05F"/>
            </w:r>
            <w:r>
              <w:rPr>
                <w:rFonts w:cs="Tahoma"/>
              </w:rPr>
              <w:t xml:space="preserve"> S.110, Nr. 2</w:t>
            </w:r>
          </w:p>
          <w:p w:rsidR="005278B2" w:rsidRDefault="005278B2" w:rsidP="00665DAB">
            <w:pPr>
              <w:spacing w:before="40" w:after="40"/>
              <w:rPr>
                <w:rFonts w:cs="Tahoma"/>
              </w:rPr>
            </w:pPr>
            <w:r>
              <w:rPr>
                <w:rFonts w:cs="Tahoma"/>
              </w:rPr>
              <w:sym w:font="Wingdings 3" w:char="F05F"/>
            </w:r>
            <w:r>
              <w:rPr>
                <w:rFonts w:cs="Tahoma"/>
              </w:rPr>
              <w:t xml:space="preserve"> Aufgabenbox B</w:t>
            </w:r>
          </w:p>
          <w:p w:rsidR="005278B2" w:rsidRDefault="005278B2" w:rsidP="00665DAB">
            <w:pPr>
              <w:spacing w:before="40" w:after="40"/>
              <w:rPr>
                <w:rFonts w:cs="Tahoma"/>
              </w:rPr>
            </w:pPr>
          </w:p>
        </w:tc>
        <w:tc>
          <w:tcPr>
            <w:tcW w:w="2673" w:type="dxa"/>
          </w:tcPr>
          <w:p w:rsidR="005278B2" w:rsidRDefault="005278B2" w:rsidP="00665DAB">
            <w:pPr>
              <w:pStyle w:val="Textkrper2"/>
              <w:spacing w:before="40" w:after="40" w:line="240" w:lineRule="auto"/>
              <w:rPr>
                <w:rFonts w:cs="Tahoma"/>
              </w:rPr>
            </w:pPr>
            <w:r>
              <w:rPr>
                <w:rFonts w:cs="Tahoma"/>
              </w:rPr>
              <w:lastRenderedPageBreak/>
              <w:t>Ich kann Textaufgaben mit Hilfe dieser Dreiecksko</w:t>
            </w:r>
            <w:r>
              <w:rPr>
                <w:rFonts w:cs="Tahoma"/>
              </w:rPr>
              <w:t>n</w:t>
            </w:r>
            <w:r>
              <w:rPr>
                <w:rFonts w:cs="Tahoma"/>
              </w:rPr>
              <w:t>struktion lösen</w:t>
            </w:r>
          </w:p>
          <w:p w:rsidR="005278B2" w:rsidRDefault="005278B2" w:rsidP="00665DAB">
            <w:pPr>
              <w:pStyle w:val="Textkrper2"/>
              <w:spacing w:before="40" w:after="40" w:line="240" w:lineRule="auto"/>
              <w:rPr>
                <w:rFonts w:cs="Tahoma"/>
              </w:rPr>
            </w:pPr>
          </w:p>
          <w:p w:rsidR="005278B2" w:rsidRDefault="005278B2" w:rsidP="00665DAB">
            <w:pPr>
              <w:spacing w:before="40" w:after="40"/>
              <w:rPr>
                <w:rFonts w:cs="Tahoma"/>
              </w:rPr>
            </w:pPr>
            <w:r>
              <w:rPr>
                <w:rFonts w:cs="Tahoma"/>
              </w:rPr>
              <w:sym w:font="Wingdings 3" w:char="F05F"/>
            </w:r>
            <w:r>
              <w:rPr>
                <w:rFonts w:cs="Tahoma"/>
              </w:rPr>
              <w:t xml:space="preserve"> S.110, Nr. 3</w:t>
            </w:r>
          </w:p>
          <w:p w:rsidR="005278B2" w:rsidRDefault="005278B2" w:rsidP="00665DAB">
            <w:pPr>
              <w:spacing w:before="40" w:after="40"/>
              <w:rPr>
                <w:rFonts w:cs="Tahoma"/>
              </w:rPr>
            </w:pPr>
            <w:r>
              <w:rPr>
                <w:rFonts w:cs="Tahoma"/>
              </w:rPr>
              <w:sym w:font="Wingdings 3" w:char="F05F"/>
            </w:r>
            <w:r>
              <w:rPr>
                <w:rFonts w:cs="Tahoma"/>
              </w:rPr>
              <w:t xml:space="preserve"> Aufgabenbox C</w:t>
            </w:r>
          </w:p>
        </w:tc>
      </w:tr>
    </w:tbl>
    <w:p w:rsidR="005278B2" w:rsidRDefault="005278B2" w:rsidP="005278B2">
      <w:pPr>
        <w:rPr>
          <w:rFonts w:cs="Tahoma"/>
        </w:rPr>
      </w:pPr>
    </w:p>
    <w:p w:rsidR="005278B2" w:rsidRDefault="005278B2" w:rsidP="005278B2">
      <w:pPr>
        <w:pStyle w:val="Textkrper"/>
        <w:rPr>
          <w:rFonts w:cs="Tahoma"/>
        </w:rPr>
      </w:pPr>
    </w:p>
    <w:p w:rsidR="005278B2" w:rsidRDefault="005278B2"/>
    <w:sectPr w:rsidR="005278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000000000000000"/>
    <w:charset w:val="00"/>
    <w:family w:val="auto"/>
    <w:pitch w:val="variable"/>
    <w:sig w:usb0="00000003" w:usb1="00000000" w:usb2="00000000" w:usb3="00000000" w:csb0="00000007" w:csb1="00000000"/>
  </w:font>
  <w:font w:name="Comic Sans MS">
    <w:altName w:val="Comic Sans MS"/>
    <w:panose1 w:val="030F0702030302020204"/>
    <w:charset w:val="00"/>
    <w:family w:val="script"/>
    <w:pitch w:val="variable"/>
    <w:sig w:usb0="00000287" w:usb1="00000000" w:usb2="00000000" w:usb3="00000000" w:csb0="0000009F" w:csb1="00000000"/>
  </w:font>
  <w:font w:name="Futura Md BT">
    <w:altName w:val="Lucida Sans Unicode"/>
    <w:panose1 w:val="020B0602020204020303"/>
    <w:charset w:val="00"/>
    <w:family w:val="swiss"/>
    <w:pitch w:val="variable"/>
    <w:sig w:usb0="00000007" w:usb1="00000000" w:usb2="00000000" w:usb3="00000000" w:csb0="00000011" w:csb1="00000000"/>
  </w:font>
  <w:font w:name="Wingdings 3">
    <w:panose1 w:val="05040102010807070707"/>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1867D9"/>
    <w:multiLevelType w:val="hybridMultilevel"/>
    <w:tmpl w:val="8236C696"/>
    <w:lvl w:ilvl="0" w:tplc="04070001">
      <w:start w:val="1"/>
      <w:numFmt w:val="bullet"/>
      <w:lvlText w:val=""/>
      <w:lvlJc w:val="left"/>
      <w:pPr>
        <w:tabs>
          <w:tab w:val="num" w:pos="720"/>
        </w:tabs>
        <w:ind w:left="72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8922C80"/>
    <w:multiLevelType w:val="hybridMultilevel"/>
    <w:tmpl w:val="BEDC753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9FB4946"/>
    <w:multiLevelType w:val="hybridMultilevel"/>
    <w:tmpl w:val="805A896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B2"/>
    <w:rsid w:val="004B5EF3"/>
    <w:rsid w:val="005278B2"/>
    <w:rsid w:val="00660D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5102"/>
  <w15:chartTrackingRefBased/>
  <w15:docId w15:val="{3DC45832-183B-3E41-9EB7-F010699B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78B2"/>
    <w:rPr>
      <w:rFonts w:ascii="Tahoma" w:eastAsia="Times New Roman" w:hAnsi="Tahoma" w:cs="Times New Roman"/>
      <w:sz w:val="20"/>
      <w:lang w:eastAsia="de-DE"/>
    </w:rPr>
  </w:style>
  <w:style w:type="paragraph" w:styleId="berschrift1">
    <w:name w:val="heading 1"/>
    <w:basedOn w:val="Standard"/>
    <w:next w:val="Standard"/>
    <w:link w:val="berschrift1Zchn"/>
    <w:qFormat/>
    <w:rsid w:val="005278B2"/>
    <w:pPr>
      <w:keepNext/>
      <w:outlineLvl w:val="0"/>
    </w:pPr>
    <w:rPr>
      <w:b/>
      <w:bCs/>
      <w:sz w:val="24"/>
    </w:rPr>
  </w:style>
  <w:style w:type="paragraph" w:styleId="berschrift2">
    <w:name w:val="heading 2"/>
    <w:basedOn w:val="Standard"/>
    <w:next w:val="Standard"/>
    <w:link w:val="berschrift2Zchn"/>
    <w:qFormat/>
    <w:rsid w:val="005278B2"/>
    <w:pPr>
      <w:keepNext/>
      <w:spacing w:after="120" w:line="360" w:lineRule="auto"/>
      <w:outlineLvl w:val="1"/>
    </w:pPr>
    <w:rPr>
      <w:b/>
      <w:bCs/>
    </w:rPr>
  </w:style>
  <w:style w:type="paragraph" w:styleId="berschrift3">
    <w:name w:val="heading 3"/>
    <w:basedOn w:val="Standard"/>
    <w:next w:val="Standard"/>
    <w:link w:val="berschrift3Zchn"/>
    <w:uiPriority w:val="9"/>
    <w:semiHidden/>
    <w:unhideWhenUsed/>
    <w:qFormat/>
    <w:rsid w:val="005278B2"/>
    <w:pPr>
      <w:keepNext/>
      <w:keepLines/>
      <w:spacing w:before="40"/>
      <w:outlineLvl w:val="2"/>
    </w:pPr>
    <w:rPr>
      <w:rFonts w:asciiTheme="majorHAnsi" w:eastAsiaTheme="majorEastAsia" w:hAnsiTheme="majorHAnsi" w:cstheme="majorBidi"/>
      <w:color w:val="1F3763" w:themeColor="accent1" w:themeShade="7F"/>
      <w:sz w:val="24"/>
    </w:rPr>
  </w:style>
  <w:style w:type="paragraph" w:styleId="berschrift5">
    <w:name w:val="heading 5"/>
    <w:basedOn w:val="Standard"/>
    <w:next w:val="Standard"/>
    <w:link w:val="berschrift5Zchn"/>
    <w:uiPriority w:val="9"/>
    <w:semiHidden/>
    <w:unhideWhenUsed/>
    <w:qFormat/>
    <w:rsid w:val="005278B2"/>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278B2"/>
    <w:rPr>
      <w:rFonts w:ascii="Tahoma" w:eastAsia="Times New Roman" w:hAnsi="Tahoma" w:cs="Times New Roman"/>
      <w:b/>
      <w:bCs/>
      <w:lang w:eastAsia="de-DE"/>
    </w:rPr>
  </w:style>
  <w:style w:type="character" w:customStyle="1" w:styleId="berschrift2Zchn">
    <w:name w:val="Überschrift 2 Zchn"/>
    <w:basedOn w:val="Absatz-Standardschriftart"/>
    <w:link w:val="berschrift2"/>
    <w:rsid w:val="005278B2"/>
    <w:rPr>
      <w:rFonts w:ascii="Tahoma" w:eastAsia="Times New Roman" w:hAnsi="Tahoma" w:cs="Times New Roman"/>
      <w:b/>
      <w:bCs/>
      <w:sz w:val="20"/>
      <w:lang w:eastAsia="de-DE"/>
    </w:rPr>
  </w:style>
  <w:style w:type="paragraph" w:styleId="Textkrper">
    <w:name w:val="Body Text"/>
    <w:basedOn w:val="Standard"/>
    <w:link w:val="TextkrperZchn"/>
    <w:rsid w:val="005278B2"/>
    <w:pPr>
      <w:spacing w:after="120" w:line="360" w:lineRule="auto"/>
      <w:jc w:val="both"/>
    </w:pPr>
    <w:rPr>
      <w:b/>
      <w:bCs/>
    </w:rPr>
  </w:style>
  <w:style w:type="character" w:customStyle="1" w:styleId="TextkrperZchn">
    <w:name w:val="Textkörper Zchn"/>
    <w:basedOn w:val="Absatz-Standardschriftart"/>
    <w:link w:val="Textkrper"/>
    <w:rsid w:val="005278B2"/>
    <w:rPr>
      <w:rFonts w:ascii="Tahoma" w:eastAsia="Times New Roman" w:hAnsi="Tahoma" w:cs="Times New Roman"/>
      <w:b/>
      <w:bCs/>
      <w:sz w:val="20"/>
      <w:lang w:eastAsia="de-DE"/>
    </w:rPr>
  </w:style>
  <w:style w:type="paragraph" w:styleId="Funotentext">
    <w:name w:val="footnote text"/>
    <w:basedOn w:val="Standard"/>
    <w:link w:val="FunotentextZchn"/>
    <w:semiHidden/>
    <w:rsid w:val="005278B2"/>
    <w:rPr>
      <w:szCs w:val="20"/>
    </w:rPr>
  </w:style>
  <w:style w:type="character" w:customStyle="1" w:styleId="FunotentextZchn">
    <w:name w:val="Fußnotentext Zchn"/>
    <w:basedOn w:val="Absatz-Standardschriftart"/>
    <w:link w:val="Funotentext"/>
    <w:semiHidden/>
    <w:rsid w:val="005278B2"/>
    <w:rPr>
      <w:rFonts w:ascii="Tahoma" w:eastAsia="Times New Roman" w:hAnsi="Tahoma" w:cs="Times New Roman"/>
      <w:sz w:val="20"/>
      <w:szCs w:val="20"/>
      <w:lang w:eastAsia="de-DE"/>
    </w:rPr>
  </w:style>
  <w:style w:type="paragraph" w:styleId="Sprechblasentext">
    <w:name w:val="Balloon Text"/>
    <w:basedOn w:val="Standard"/>
    <w:link w:val="SprechblasentextZchn"/>
    <w:semiHidden/>
    <w:rsid w:val="005278B2"/>
    <w:rPr>
      <w:rFonts w:cs="Tahoma"/>
      <w:sz w:val="16"/>
      <w:szCs w:val="16"/>
    </w:rPr>
  </w:style>
  <w:style w:type="character" w:customStyle="1" w:styleId="SprechblasentextZchn">
    <w:name w:val="Sprechblasentext Zchn"/>
    <w:basedOn w:val="Absatz-Standardschriftart"/>
    <w:link w:val="Sprechblasentext"/>
    <w:semiHidden/>
    <w:rsid w:val="005278B2"/>
    <w:rPr>
      <w:rFonts w:ascii="Tahoma" w:eastAsia="Times New Roman" w:hAnsi="Tahoma" w:cs="Tahoma"/>
      <w:sz w:val="16"/>
      <w:szCs w:val="16"/>
      <w:lang w:eastAsia="de-DE"/>
    </w:rPr>
  </w:style>
  <w:style w:type="character" w:customStyle="1" w:styleId="berschrift3Zchn">
    <w:name w:val="Überschrift 3 Zchn"/>
    <w:basedOn w:val="Absatz-Standardschriftart"/>
    <w:link w:val="berschrift3"/>
    <w:uiPriority w:val="9"/>
    <w:semiHidden/>
    <w:rsid w:val="005278B2"/>
    <w:rPr>
      <w:rFonts w:asciiTheme="majorHAnsi" w:eastAsiaTheme="majorEastAsia" w:hAnsiTheme="majorHAnsi" w:cstheme="majorBidi"/>
      <w:color w:val="1F3763" w:themeColor="accent1" w:themeShade="7F"/>
      <w:lang w:eastAsia="de-DE"/>
    </w:rPr>
  </w:style>
  <w:style w:type="character" w:customStyle="1" w:styleId="berschrift5Zchn">
    <w:name w:val="Überschrift 5 Zchn"/>
    <w:basedOn w:val="Absatz-Standardschriftart"/>
    <w:link w:val="berschrift5"/>
    <w:uiPriority w:val="9"/>
    <w:semiHidden/>
    <w:rsid w:val="005278B2"/>
    <w:rPr>
      <w:rFonts w:asciiTheme="majorHAnsi" w:eastAsiaTheme="majorEastAsia" w:hAnsiTheme="majorHAnsi" w:cstheme="majorBidi"/>
      <w:color w:val="2F5496" w:themeColor="accent1" w:themeShade="BF"/>
      <w:sz w:val="20"/>
      <w:lang w:eastAsia="de-DE"/>
    </w:rPr>
  </w:style>
  <w:style w:type="paragraph" w:styleId="Textkrper2">
    <w:name w:val="Body Text 2"/>
    <w:basedOn w:val="Standard"/>
    <w:link w:val="Textkrper2Zchn"/>
    <w:uiPriority w:val="99"/>
    <w:semiHidden/>
    <w:unhideWhenUsed/>
    <w:rsid w:val="005278B2"/>
    <w:pPr>
      <w:spacing w:after="120" w:line="480" w:lineRule="auto"/>
    </w:pPr>
  </w:style>
  <w:style w:type="character" w:customStyle="1" w:styleId="Textkrper2Zchn">
    <w:name w:val="Textkörper 2 Zchn"/>
    <w:basedOn w:val="Absatz-Standardschriftart"/>
    <w:link w:val="Textkrper2"/>
    <w:uiPriority w:val="99"/>
    <w:semiHidden/>
    <w:rsid w:val="005278B2"/>
    <w:rPr>
      <w:rFonts w:ascii="Tahoma" w:eastAsia="Times New Roman" w:hAnsi="Tahoma" w:cs="Times New Roman"/>
      <w:sz w:val="20"/>
      <w:lang w:eastAsia="de-DE"/>
    </w:rPr>
  </w:style>
  <w:style w:type="paragraph" w:styleId="Titel">
    <w:name w:val="Title"/>
    <w:basedOn w:val="Standard"/>
    <w:link w:val="TitelZchn"/>
    <w:qFormat/>
    <w:rsid w:val="005278B2"/>
    <w:pPr>
      <w:jc w:val="center"/>
    </w:pPr>
    <w:rPr>
      <w:rFonts w:ascii="Times" w:hAnsi="Times"/>
      <w:b/>
      <w:bCs/>
      <w:color w:val="000000"/>
      <w:sz w:val="28"/>
      <w:szCs w:val="28"/>
      <w:u w:val="single"/>
    </w:rPr>
  </w:style>
  <w:style w:type="character" w:customStyle="1" w:styleId="TitelZchn">
    <w:name w:val="Titel Zchn"/>
    <w:basedOn w:val="Absatz-Standardschriftart"/>
    <w:link w:val="Titel"/>
    <w:rsid w:val="005278B2"/>
    <w:rPr>
      <w:rFonts w:ascii="Times" w:eastAsia="Times New Roman" w:hAnsi="Times" w:cs="Times New Roman"/>
      <w:b/>
      <w:bCs/>
      <w:color w:val="000000"/>
      <w:sz w:val="28"/>
      <w:szCs w:val="28"/>
      <w:u w:val="single"/>
      <w:lang w:eastAsia="de-DE"/>
    </w:rPr>
  </w:style>
  <w:style w:type="paragraph" w:styleId="Untertitel">
    <w:name w:val="Subtitle"/>
    <w:basedOn w:val="Standard"/>
    <w:link w:val="UntertitelZchn"/>
    <w:qFormat/>
    <w:rsid w:val="005278B2"/>
    <w:rPr>
      <w:rFonts w:ascii="Comic Sans MS" w:hAnsi="Comic Sans MS"/>
      <w:b/>
      <w:bCs/>
      <w:i/>
      <w:iCs/>
      <w:color w:val="FF0000"/>
      <w:sz w:val="72"/>
    </w:rPr>
  </w:style>
  <w:style w:type="character" w:customStyle="1" w:styleId="UntertitelZchn">
    <w:name w:val="Untertitel Zchn"/>
    <w:basedOn w:val="Absatz-Standardschriftart"/>
    <w:link w:val="Untertitel"/>
    <w:rsid w:val="005278B2"/>
    <w:rPr>
      <w:rFonts w:ascii="Comic Sans MS" w:eastAsia="Times New Roman" w:hAnsi="Comic Sans MS" w:cs="Times New Roman"/>
      <w:b/>
      <w:bCs/>
      <w:i/>
      <w:iCs/>
      <w:color w:val="FF0000"/>
      <w:sz w:val="7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2768</Words>
  <Characters>19682</Characters>
  <Application>Microsoft Office Word</Application>
  <DocSecurity>0</DocSecurity>
  <Lines>820</Lines>
  <Paragraphs>431</Paragraphs>
  <ScaleCrop>false</ScaleCrop>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Buhren</dc:creator>
  <cp:keywords/>
  <dc:description/>
  <cp:lastModifiedBy>Claus Buhren</cp:lastModifiedBy>
  <cp:revision>1</cp:revision>
  <dcterms:created xsi:type="dcterms:W3CDTF">2022-10-25T15:42:00Z</dcterms:created>
  <dcterms:modified xsi:type="dcterms:W3CDTF">2022-10-25T15:46:00Z</dcterms:modified>
</cp:coreProperties>
</file>